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1EC" w:rsidRDefault="008349EF" w:rsidP="007A51EC">
      <w:pPr>
        <w:spacing w:after="0" w:line="240" w:lineRule="auto"/>
        <w:jc w:val="center"/>
        <w:rPr>
          <w:rFonts w:ascii="Frutiger LT Std 55 Roman" w:hAnsi="Frutiger LT Std 55 Roman"/>
          <w:b/>
          <w:sz w:val="32"/>
          <w:szCs w:val="32"/>
        </w:rPr>
      </w:pPr>
      <w:r w:rsidRPr="00F568EC">
        <w:rPr>
          <w:rFonts w:ascii="Frutiger LT Std 55 Roman" w:hAnsi="Frutiger LT Std 55 Roman"/>
          <w:b/>
          <w:sz w:val="32"/>
          <w:szCs w:val="32"/>
        </w:rPr>
        <w:t>Wom</w:t>
      </w:r>
      <w:r w:rsidR="007A51EC" w:rsidRPr="00F568EC">
        <w:rPr>
          <w:rFonts w:ascii="Frutiger LT Std 55 Roman" w:hAnsi="Frutiger LT Std 55 Roman"/>
          <w:b/>
          <w:sz w:val="32"/>
          <w:szCs w:val="32"/>
        </w:rPr>
        <w:t>en’s Basketball Prospective Student-Athletes</w:t>
      </w:r>
      <w:r w:rsidR="001C5AD6" w:rsidRPr="00F568EC">
        <w:rPr>
          <w:rFonts w:ascii="Frutiger LT Std 55 Roman" w:hAnsi="Frutiger LT Std 55 Roman"/>
          <w:b/>
          <w:sz w:val="32"/>
          <w:szCs w:val="32"/>
        </w:rPr>
        <w:t xml:space="preserve"> (PSAs)</w:t>
      </w:r>
    </w:p>
    <w:p w:rsidR="00FC1E82" w:rsidRDefault="00FC1E82" w:rsidP="00FC1E82">
      <w:pPr>
        <w:spacing w:after="0" w:line="240" w:lineRule="auto"/>
        <w:jc w:val="center"/>
        <w:rPr>
          <w:rFonts w:ascii="Frutiger LT Std 55 Roman" w:hAnsi="Frutiger LT Std 55 Roman"/>
          <w:b/>
          <w:sz w:val="32"/>
          <w:szCs w:val="32"/>
        </w:rPr>
      </w:pPr>
      <w:r w:rsidRPr="00F568EC">
        <w:rPr>
          <w:rFonts w:ascii="Frutiger LT Std 55 Roman" w:hAnsi="Frutiger LT Std 55 Roman"/>
          <w:b/>
          <w:sz w:val="32"/>
          <w:szCs w:val="32"/>
        </w:rPr>
        <w:t>On-Campus Evaluations (OCE)</w:t>
      </w:r>
    </w:p>
    <w:p w:rsidR="007A51EC" w:rsidRPr="00FC1E82" w:rsidRDefault="007A51EC" w:rsidP="007A51EC">
      <w:pPr>
        <w:spacing w:after="0" w:line="240" w:lineRule="auto"/>
        <w:jc w:val="center"/>
        <w:rPr>
          <w:rFonts w:ascii="Frutiger LT Std 55 Roman" w:hAnsi="Frutiger LT Std 55 Roman"/>
          <w:sz w:val="24"/>
          <w:szCs w:val="24"/>
        </w:rPr>
      </w:pPr>
      <w:r w:rsidRPr="00FC1E82">
        <w:rPr>
          <w:rFonts w:ascii="Frutiger LT Std 55 Roman" w:hAnsi="Frutiger LT Std 55 Roman"/>
          <w:sz w:val="24"/>
          <w:szCs w:val="24"/>
        </w:rPr>
        <w:t xml:space="preserve">Effective Date: </w:t>
      </w:r>
      <w:r w:rsidR="00FC1E82" w:rsidRPr="00FC1E82">
        <w:rPr>
          <w:rFonts w:ascii="Frutiger LT Std 55 Roman" w:hAnsi="Frutiger LT Std 55 Roman"/>
          <w:sz w:val="24"/>
          <w:szCs w:val="24"/>
        </w:rPr>
        <w:t>Immediately</w:t>
      </w:r>
    </w:p>
    <w:p w:rsidR="007A51EC" w:rsidRDefault="007A51EC" w:rsidP="007A51EC">
      <w:pPr>
        <w:spacing w:after="0" w:line="240" w:lineRule="auto"/>
        <w:jc w:val="center"/>
      </w:pPr>
    </w:p>
    <w:tbl>
      <w:tblPr>
        <w:tblStyle w:val="TableGrid"/>
        <w:tblW w:w="0" w:type="auto"/>
        <w:tblLook w:val="04A0"/>
      </w:tblPr>
      <w:tblGrid>
        <w:gridCol w:w="1548"/>
        <w:gridCol w:w="13230"/>
      </w:tblGrid>
      <w:tr w:rsidR="007A51EC" w:rsidRPr="00F568EC" w:rsidTr="00F568EC">
        <w:trPr>
          <w:trHeight w:val="620"/>
        </w:trPr>
        <w:tc>
          <w:tcPr>
            <w:tcW w:w="1548" w:type="dxa"/>
            <w:shd w:val="pct10" w:color="auto" w:fill="auto"/>
            <w:vAlign w:val="center"/>
          </w:tcPr>
          <w:p w:rsidR="007A51EC" w:rsidRPr="00F568EC" w:rsidRDefault="007A51EC" w:rsidP="000A0AE5">
            <w:pPr>
              <w:pStyle w:val="Default"/>
              <w:jc w:val="center"/>
              <w:rPr>
                <w:rFonts w:ascii="Frutiger LT Std 45 Light" w:hAnsi="Frutiger LT Std 45 Light" w:cstheme="minorHAnsi"/>
                <w:sz w:val="22"/>
                <w:szCs w:val="22"/>
              </w:rPr>
            </w:pPr>
            <w:r w:rsidRPr="00F568EC">
              <w:rPr>
                <w:rFonts w:ascii="Frutiger LT Std 45 Light" w:hAnsi="Frutiger LT Std 45 Light" w:cstheme="minorHAnsi"/>
                <w:b/>
                <w:bCs/>
                <w:sz w:val="22"/>
                <w:szCs w:val="22"/>
              </w:rPr>
              <w:t>Who may Participate</w:t>
            </w:r>
          </w:p>
        </w:tc>
        <w:tc>
          <w:tcPr>
            <w:tcW w:w="13230" w:type="dxa"/>
            <w:vAlign w:val="center"/>
          </w:tcPr>
          <w:p w:rsidR="007A51EC" w:rsidRPr="00F568EC" w:rsidRDefault="007A51EC" w:rsidP="00FD3216">
            <w:pPr>
              <w:pStyle w:val="Default"/>
              <w:rPr>
                <w:rFonts w:ascii="Frutiger LT Std 45 Light" w:hAnsi="Frutiger LT Std 45 Light" w:cstheme="minorHAnsi"/>
                <w:sz w:val="22"/>
                <w:szCs w:val="22"/>
              </w:rPr>
            </w:pPr>
            <w:r w:rsidRPr="00F568EC">
              <w:rPr>
                <w:rFonts w:ascii="Frutiger LT Std 45 Light" w:hAnsi="Frutiger LT Std 45 Light" w:cstheme="minorHAnsi"/>
                <w:sz w:val="22"/>
                <w:szCs w:val="22"/>
              </w:rPr>
              <w:t xml:space="preserve">The OCE shall involve only high-school seniors and two-year college </w:t>
            </w:r>
            <w:r w:rsidR="00F70BAB" w:rsidRPr="00F568EC">
              <w:rPr>
                <w:rFonts w:ascii="Frutiger LT Std 45 Light" w:hAnsi="Frutiger LT Std 45 Light" w:cstheme="minorHAnsi"/>
                <w:sz w:val="22"/>
                <w:szCs w:val="22"/>
              </w:rPr>
              <w:t>PSA</w:t>
            </w:r>
            <w:r w:rsidRPr="00F568EC">
              <w:rPr>
                <w:rFonts w:ascii="Frutiger LT Std 45 Light" w:hAnsi="Frutiger LT Std 45 Light" w:cstheme="minorHAnsi"/>
                <w:sz w:val="22"/>
                <w:szCs w:val="22"/>
              </w:rPr>
              <w:t xml:space="preserve">s who have exhausted eligibility or four-year transfer student-athletes. </w:t>
            </w:r>
          </w:p>
        </w:tc>
      </w:tr>
      <w:tr w:rsidR="007A51EC" w:rsidRPr="00F568EC" w:rsidTr="00FC1E82">
        <w:trPr>
          <w:trHeight w:val="1367"/>
        </w:trPr>
        <w:tc>
          <w:tcPr>
            <w:tcW w:w="1548" w:type="dxa"/>
            <w:shd w:val="pct10" w:color="auto" w:fill="auto"/>
            <w:vAlign w:val="center"/>
          </w:tcPr>
          <w:p w:rsidR="007A51EC" w:rsidRPr="00F568EC" w:rsidRDefault="007A51EC" w:rsidP="000A0AE5">
            <w:pPr>
              <w:pStyle w:val="Default"/>
              <w:jc w:val="center"/>
              <w:rPr>
                <w:rFonts w:ascii="Frutiger LT Std 45 Light" w:hAnsi="Frutiger LT Std 45 Light" w:cstheme="minorHAnsi"/>
                <w:sz w:val="22"/>
                <w:szCs w:val="22"/>
              </w:rPr>
            </w:pPr>
            <w:r w:rsidRPr="00F568EC">
              <w:rPr>
                <w:rFonts w:ascii="Frutiger LT Std 45 Light" w:hAnsi="Frutiger LT Std 45 Light" w:cstheme="minorHAnsi"/>
                <w:b/>
                <w:bCs/>
                <w:sz w:val="22"/>
                <w:szCs w:val="22"/>
              </w:rPr>
              <w:t>When</w:t>
            </w:r>
          </w:p>
        </w:tc>
        <w:tc>
          <w:tcPr>
            <w:tcW w:w="13230" w:type="dxa"/>
          </w:tcPr>
          <w:p w:rsidR="007A51EC" w:rsidRPr="00F568EC" w:rsidRDefault="007A51EC" w:rsidP="007A51EC">
            <w:pPr>
              <w:pStyle w:val="Default"/>
              <w:rPr>
                <w:rFonts w:ascii="Frutiger LT Std 45 Light" w:hAnsi="Frutiger LT Std 45 Light" w:cstheme="minorHAnsi"/>
                <w:color w:val="auto"/>
                <w:sz w:val="22"/>
                <w:szCs w:val="22"/>
              </w:rPr>
            </w:pPr>
          </w:p>
          <w:p w:rsidR="007A51EC" w:rsidRPr="00F568EC" w:rsidRDefault="007A51EC" w:rsidP="007A51EC">
            <w:pPr>
              <w:pStyle w:val="Default"/>
              <w:rPr>
                <w:rFonts w:ascii="Frutiger LT Std 45 Light" w:hAnsi="Frutiger LT Std 45 Light" w:cstheme="minorHAnsi"/>
                <w:sz w:val="22"/>
                <w:szCs w:val="22"/>
              </w:rPr>
            </w:pPr>
            <w:r w:rsidRPr="00F568EC">
              <w:rPr>
                <w:rFonts w:ascii="Frutiger LT Std 45 Light" w:hAnsi="Frutiger LT Std 45 Light" w:cstheme="minorHAnsi"/>
                <w:sz w:val="22"/>
                <w:szCs w:val="22"/>
              </w:rPr>
              <w:t xml:space="preserve">• The OCE shall not be conducted prior to the conclusion of the </w:t>
            </w:r>
            <w:r w:rsidR="00F70BAB" w:rsidRPr="00F568EC">
              <w:rPr>
                <w:rFonts w:ascii="Frutiger LT Std 45 Light" w:hAnsi="Frutiger LT Std 45 Light" w:cstheme="minorHAnsi"/>
                <w:sz w:val="22"/>
                <w:szCs w:val="22"/>
              </w:rPr>
              <w:t>PSA</w:t>
            </w:r>
            <w:r w:rsidRPr="00F568EC">
              <w:rPr>
                <w:rFonts w:ascii="Frutiger LT Std 45 Light" w:hAnsi="Frutiger LT Std 45 Light" w:cstheme="minorHAnsi"/>
                <w:sz w:val="22"/>
                <w:szCs w:val="22"/>
              </w:rPr>
              <w:t xml:space="preserve">’s season and may be conducted no later than the opening day of the institution’s fall term. </w:t>
            </w:r>
          </w:p>
          <w:p w:rsidR="007A51EC" w:rsidRPr="00F568EC" w:rsidRDefault="007A51EC" w:rsidP="007A51EC">
            <w:pPr>
              <w:pStyle w:val="Default"/>
              <w:rPr>
                <w:rFonts w:ascii="Frutiger LT Std 45 Light" w:hAnsi="Frutiger LT Std 45 Light" w:cstheme="minorHAnsi"/>
                <w:sz w:val="22"/>
                <w:szCs w:val="22"/>
              </w:rPr>
            </w:pPr>
          </w:p>
          <w:p w:rsidR="007A51EC" w:rsidRPr="00F568EC" w:rsidRDefault="007A51EC" w:rsidP="00FC1E82">
            <w:pPr>
              <w:pStyle w:val="Default"/>
              <w:rPr>
                <w:rFonts w:ascii="Frutiger LT Std 45 Light" w:hAnsi="Frutiger LT Std 45 Light" w:cstheme="minorHAnsi"/>
                <w:sz w:val="22"/>
                <w:szCs w:val="22"/>
              </w:rPr>
            </w:pPr>
            <w:r w:rsidRPr="00F568EC">
              <w:rPr>
                <w:rFonts w:ascii="Frutiger LT Std 45 Light" w:hAnsi="Frutiger LT Std 45 Light" w:cstheme="minorHAnsi"/>
                <w:sz w:val="22"/>
                <w:szCs w:val="22"/>
              </w:rPr>
              <w:t xml:space="preserve">• The OCE shall be conducted during a </w:t>
            </w:r>
            <w:r w:rsidR="00F70BAB" w:rsidRPr="00F568EC">
              <w:rPr>
                <w:rFonts w:ascii="Frutiger LT Std 45 Light" w:hAnsi="Frutiger LT Std 45 Light" w:cstheme="minorHAnsi"/>
                <w:sz w:val="22"/>
                <w:szCs w:val="22"/>
              </w:rPr>
              <w:t>PSA</w:t>
            </w:r>
            <w:r w:rsidRPr="00F568EC">
              <w:rPr>
                <w:rFonts w:ascii="Frutiger LT Std 45 Light" w:hAnsi="Frutiger LT Std 45 Light" w:cstheme="minorHAnsi"/>
                <w:sz w:val="22"/>
                <w:szCs w:val="22"/>
              </w:rPr>
              <w:t xml:space="preserve">’s official or unofficial visit. </w:t>
            </w:r>
          </w:p>
        </w:tc>
      </w:tr>
      <w:tr w:rsidR="007A51EC" w:rsidRPr="00F568EC" w:rsidTr="00FC1E82">
        <w:trPr>
          <w:trHeight w:val="1718"/>
        </w:trPr>
        <w:tc>
          <w:tcPr>
            <w:tcW w:w="1548" w:type="dxa"/>
            <w:shd w:val="pct10" w:color="auto" w:fill="auto"/>
            <w:vAlign w:val="center"/>
          </w:tcPr>
          <w:p w:rsidR="007A51EC" w:rsidRPr="00F568EC" w:rsidRDefault="007A51EC" w:rsidP="000A0AE5">
            <w:pPr>
              <w:pStyle w:val="Default"/>
              <w:jc w:val="center"/>
              <w:rPr>
                <w:rFonts w:ascii="Frutiger LT Std 45 Light" w:hAnsi="Frutiger LT Std 45 Light" w:cstheme="minorHAnsi"/>
                <w:sz w:val="22"/>
                <w:szCs w:val="22"/>
              </w:rPr>
            </w:pPr>
            <w:r w:rsidRPr="00F568EC">
              <w:rPr>
                <w:rFonts w:ascii="Frutiger LT Std 45 Light" w:hAnsi="Frutiger LT Std 45 Light" w:cstheme="minorHAnsi"/>
                <w:b/>
                <w:bCs/>
                <w:sz w:val="22"/>
                <w:szCs w:val="22"/>
              </w:rPr>
              <w:t>Details of OCE</w:t>
            </w:r>
          </w:p>
        </w:tc>
        <w:tc>
          <w:tcPr>
            <w:tcW w:w="13230" w:type="dxa"/>
          </w:tcPr>
          <w:p w:rsidR="007A51EC" w:rsidRPr="00F568EC" w:rsidRDefault="007A51EC" w:rsidP="007A51EC">
            <w:pPr>
              <w:pStyle w:val="Default"/>
              <w:ind w:hanging="343"/>
              <w:rPr>
                <w:rFonts w:ascii="Frutiger LT Std 45 Light" w:hAnsi="Frutiger LT Std 45 Light" w:cstheme="minorHAnsi"/>
                <w:color w:val="auto"/>
                <w:sz w:val="22"/>
                <w:szCs w:val="22"/>
              </w:rPr>
            </w:pPr>
          </w:p>
          <w:p w:rsidR="007A51EC" w:rsidRPr="00F568EC" w:rsidRDefault="007A51EC" w:rsidP="007A51EC">
            <w:pPr>
              <w:pStyle w:val="Default"/>
              <w:rPr>
                <w:rFonts w:ascii="Frutiger LT Std 45 Light" w:hAnsi="Frutiger LT Std 45 Light" w:cstheme="minorHAnsi"/>
                <w:sz w:val="22"/>
                <w:szCs w:val="22"/>
              </w:rPr>
            </w:pPr>
            <w:r w:rsidRPr="00F568EC">
              <w:rPr>
                <w:rFonts w:ascii="Frutiger LT Std 45 Light" w:hAnsi="Frutiger LT Std 45 Light" w:cstheme="minorHAnsi"/>
                <w:sz w:val="22"/>
                <w:szCs w:val="22"/>
              </w:rPr>
              <w:t>• The OCE may be no longer than two</w:t>
            </w:r>
            <w:r w:rsidR="00FD3216" w:rsidRPr="00F568EC">
              <w:rPr>
                <w:rFonts w:ascii="Frutiger LT Std 45 Light" w:hAnsi="Frutiger LT Std 45 Light" w:cstheme="minorHAnsi"/>
                <w:sz w:val="22"/>
                <w:szCs w:val="22"/>
              </w:rPr>
              <w:t xml:space="preserve"> (2) </w:t>
            </w:r>
            <w:r w:rsidRPr="00F568EC">
              <w:rPr>
                <w:rFonts w:ascii="Frutiger LT Std 45 Light" w:hAnsi="Frutiger LT Std 45 Light" w:cstheme="minorHAnsi"/>
                <w:sz w:val="22"/>
                <w:szCs w:val="22"/>
              </w:rPr>
              <w:t xml:space="preserve">hours in duration and may involve the institution’s enrolled student-athletes. The OCE must be included in the institution’s 20-hours of countable athletically related activities if it occurs during the institution’s playing season or during the institution’s two hour of skill instruction (as part of the eight hours per week) if conducted outside the playing season. </w:t>
            </w:r>
          </w:p>
          <w:p w:rsidR="007A51EC" w:rsidRPr="00F568EC" w:rsidRDefault="007A51EC" w:rsidP="007A51EC">
            <w:pPr>
              <w:pStyle w:val="Default"/>
              <w:rPr>
                <w:rFonts w:ascii="Frutiger LT Std 45 Light" w:hAnsi="Frutiger LT Std 45 Light" w:cstheme="minorHAnsi"/>
                <w:sz w:val="22"/>
                <w:szCs w:val="22"/>
              </w:rPr>
            </w:pPr>
          </w:p>
          <w:p w:rsidR="007A51EC" w:rsidRPr="00F568EC" w:rsidRDefault="007A51EC" w:rsidP="00FC1E82">
            <w:pPr>
              <w:pStyle w:val="Default"/>
              <w:rPr>
                <w:rFonts w:ascii="Frutiger LT Std 45 Light" w:hAnsi="Frutiger LT Std 45 Light" w:cstheme="minorHAnsi"/>
                <w:sz w:val="22"/>
                <w:szCs w:val="22"/>
              </w:rPr>
            </w:pPr>
            <w:r w:rsidRPr="00F568EC">
              <w:rPr>
                <w:rFonts w:ascii="Frutiger LT Std 45 Light" w:hAnsi="Frutiger LT Std 45 Light" w:cstheme="minorHAnsi"/>
                <w:sz w:val="22"/>
                <w:szCs w:val="22"/>
              </w:rPr>
              <w:t xml:space="preserve">• Current prohibitions regarding activities for enrolled student-athletes one week prior to final exams would remain applicable. </w:t>
            </w:r>
          </w:p>
        </w:tc>
      </w:tr>
      <w:tr w:rsidR="007A51EC" w:rsidRPr="00F568EC" w:rsidTr="00FC1E82">
        <w:trPr>
          <w:trHeight w:val="1358"/>
        </w:trPr>
        <w:tc>
          <w:tcPr>
            <w:tcW w:w="1548" w:type="dxa"/>
            <w:shd w:val="pct10" w:color="auto" w:fill="auto"/>
            <w:vAlign w:val="center"/>
          </w:tcPr>
          <w:p w:rsidR="007A51EC" w:rsidRPr="00F568EC" w:rsidRDefault="007A51EC" w:rsidP="000A0AE5">
            <w:pPr>
              <w:pStyle w:val="Default"/>
              <w:jc w:val="center"/>
              <w:rPr>
                <w:rFonts w:ascii="Frutiger LT Std 45 Light" w:hAnsi="Frutiger LT Std 45 Light" w:cstheme="minorHAnsi"/>
                <w:sz w:val="22"/>
                <w:szCs w:val="22"/>
              </w:rPr>
            </w:pPr>
            <w:r w:rsidRPr="00F568EC">
              <w:rPr>
                <w:rFonts w:ascii="Frutiger LT Std 45 Light" w:hAnsi="Frutiger LT Std 45 Light" w:cstheme="minorHAnsi"/>
                <w:b/>
                <w:bCs/>
                <w:sz w:val="22"/>
                <w:szCs w:val="22"/>
              </w:rPr>
              <w:t>How Many</w:t>
            </w:r>
          </w:p>
        </w:tc>
        <w:tc>
          <w:tcPr>
            <w:tcW w:w="13230" w:type="dxa"/>
          </w:tcPr>
          <w:p w:rsidR="007A51EC" w:rsidRPr="00F568EC" w:rsidRDefault="007A51EC" w:rsidP="007A51EC">
            <w:pPr>
              <w:pStyle w:val="Default"/>
              <w:ind w:hanging="360"/>
              <w:rPr>
                <w:rFonts w:ascii="Frutiger LT Std 45 Light" w:hAnsi="Frutiger LT Std 45 Light" w:cstheme="minorHAnsi"/>
                <w:color w:val="auto"/>
                <w:sz w:val="22"/>
                <w:szCs w:val="22"/>
              </w:rPr>
            </w:pPr>
          </w:p>
          <w:p w:rsidR="007A51EC" w:rsidRPr="00F568EC" w:rsidRDefault="007A51EC" w:rsidP="007A51EC">
            <w:pPr>
              <w:pStyle w:val="Default"/>
              <w:rPr>
                <w:rFonts w:ascii="Frutiger LT Std 45 Light" w:hAnsi="Frutiger LT Std 45 Light" w:cstheme="minorHAnsi"/>
                <w:sz w:val="22"/>
                <w:szCs w:val="22"/>
              </w:rPr>
            </w:pPr>
            <w:r w:rsidRPr="00F568EC">
              <w:rPr>
                <w:rFonts w:ascii="Frutiger LT Std 45 Light" w:hAnsi="Frutiger LT Std 45 Light" w:cstheme="minorHAnsi"/>
                <w:sz w:val="22"/>
                <w:szCs w:val="22"/>
              </w:rPr>
              <w:t xml:space="preserve">• An institution may provide only one OCE per </w:t>
            </w:r>
            <w:r w:rsidR="00F70BAB" w:rsidRPr="00F568EC">
              <w:rPr>
                <w:rFonts w:ascii="Frutiger LT Std 45 Light" w:hAnsi="Frutiger LT Std 45 Light" w:cstheme="minorHAnsi"/>
                <w:sz w:val="22"/>
                <w:szCs w:val="22"/>
              </w:rPr>
              <w:t>PSA</w:t>
            </w:r>
            <w:r w:rsidRPr="00F568EC">
              <w:rPr>
                <w:rFonts w:ascii="Frutiger LT Std 45 Light" w:hAnsi="Frutiger LT Std 45 Light" w:cstheme="minorHAnsi"/>
                <w:sz w:val="22"/>
                <w:szCs w:val="22"/>
              </w:rPr>
              <w:t xml:space="preserve">. </w:t>
            </w:r>
          </w:p>
          <w:p w:rsidR="007A51EC" w:rsidRPr="00F568EC" w:rsidRDefault="007A51EC" w:rsidP="007A51EC">
            <w:pPr>
              <w:pStyle w:val="Default"/>
              <w:ind w:hanging="360"/>
              <w:rPr>
                <w:rFonts w:ascii="Frutiger LT Std 45 Light" w:hAnsi="Frutiger LT Std 45 Light" w:cstheme="minorHAnsi"/>
                <w:sz w:val="22"/>
                <w:szCs w:val="22"/>
              </w:rPr>
            </w:pPr>
          </w:p>
          <w:p w:rsidR="007A51EC" w:rsidRPr="00F568EC" w:rsidRDefault="007A51EC" w:rsidP="00FC1E82">
            <w:pPr>
              <w:pStyle w:val="Default"/>
              <w:rPr>
                <w:rFonts w:ascii="Frutiger LT Std 45 Light" w:hAnsi="Frutiger LT Std 45 Light" w:cstheme="minorHAnsi"/>
                <w:sz w:val="22"/>
                <w:szCs w:val="22"/>
              </w:rPr>
            </w:pPr>
            <w:r w:rsidRPr="00F568EC">
              <w:rPr>
                <w:rFonts w:ascii="Frutiger LT Std 45 Light" w:hAnsi="Frutiger LT Std 45 Light" w:cstheme="minorHAnsi"/>
                <w:sz w:val="22"/>
                <w:szCs w:val="22"/>
              </w:rPr>
              <w:t xml:space="preserve">• The rules governing OCEs apply separately to the time period in which a </w:t>
            </w:r>
            <w:r w:rsidR="00F70BAB" w:rsidRPr="00F568EC">
              <w:rPr>
                <w:rFonts w:ascii="Frutiger LT Std 45 Light" w:hAnsi="Frutiger LT Std 45 Light" w:cstheme="minorHAnsi"/>
                <w:sz w:val="22"/>
                <w:szCs w:val="22"/>
              </w:rPr>
              <w:t>PSA</w:t>
            </w:r>
            <w:r w:rsidRPr="00F568EC">
              <w:rPr>
                <w:rFonts w:ascii="Frutiger LT Std 45 Light" w:hAnsi="Frutiger LT Std 45 Light" w:cstheme="minorHAnsi"/>
                <w:sz w:val="22"/>
                <w:szCs w:val="22"/>
              </w:rPr>
              <w:t xml:space="preserve"> completes high school eligibility and to the time period after the </w:t>
            </w:r>
            <w:r w:rsidR="00F70BAB" w:rsidRPr="00F568EC">
              <w:rPr>
                <w:rFonts w:ascii="Frutiger LT Std 45 Light" w:hAnsi="Frutiger LT Std 45 Light" w:cstheme="minorHAnsi"/>
                <w:sz w:val="22"/>
                <w:szCs w:val="22"/>
              </w:rPr>
              <w:t>PSA</w:t>
            </w:r>
            <w:r w:rsidRPr="00F568EC">
              <w:rPr>
                <w:rFonts w:ascii="Frutiger LT Std 45 Light" w:hAnsi="Frutiger LT Std 45 Light" w:cstheme="minorHAnsi"/>
                <w:sz w:val="22"/>
                <w:szCs w:val="22"/>
              </w:rPr>
              <w:t xml:space="preserve"> enrolls in a collegiate institution. </w:t>
            </w:r>
          </w:p>
        </w:tc>
      </w:tr>
      <w:tr w:rsidR="007A51EC" w:rsidRPr="00F568EC" w:rsidTr="00FC1E82">
        <w:trPr>
          <w:trHeight w:val="1943"/>
        </w:trPr>
        <w:tc>
          <w:tcPr>
            <w:tcW w:w="1548" w:type="dxa"/>
            <w:shd w:val="pct10" w:color="auto" w:fill="auto"/>
            <w:vAlign w:val="center"/>
          </w:tcPr>
          <w:p w:rsidR="007A51EC" w:rsidRPr="00F568EC" w:rsidRDefault="007A51EC" w:rsidP="000A0AE5">
            <w:pPr>
              <w:pStyle w:val="Default"/>
              <w:jc w:val="center"/>
              <w:rPr>
                <w:rFonts w:ascii="Frutiger LT Std 45 Light" w:hAnsi="Frutiger LT Std 45 Light" w:cstheme="minorHAnsi"/>
                <w:sz w:val="22"/>
                <w:szCs w:val="22"/>
              </w:rPr>
            </w:pPr>
            <w:r w:rsidRPr="00F568EC">
              <w:rPr>
                <w:rFonts w:ascii="Frutiger LT Std 45 Light" w:hAnsi="Frutiger LT Std 45 Light" w:cstheme="minorHAnsi"/>
                <w:b/>
                <w:bCs/>
                <w:sz w:val="22"/>
                <w:szCs w:val="22"/>
              </w:rPr>
              <w:t>Health and Safety Issues</w:t>
            </w:r>
          </w:p>
        </w:tc>
        <w:tc>
          <w:tcPr>
            <w:tcW w:w="13230" w:type="dxa"/>
            <w:vAlign w:val="center"/>
          </w:tcPr>
          <w:p w:rsidR="00FD3216" w:rsidRPr="00F568EC" w:rsidRDefault="00FD3216" w:rsidP="00FD3216">
            <w:pPr>
              <w:pStyle w:val="Default"/>
              <w:rPr>
                <w:rFonts w:ascii="Frutiger LT Std 45 Light" w:hAnsi="Frutiger LT Std 45 Light" w:cstheme="minorHAnsi"/>
                <w:sz w:val="22"/>
                <w:szCs w:val="22"/>
              </w:rPr>
            </w:pPr>
          </w:p>
          <w:p w:rsidR="000A0AE5" w:rsidRPr="00F568EC" w:rsidRDefault="000A0AE5" w:rsidP="000A0AE5">
            <w:pPr>
              <w:pStyle w:val="Default"/>
              <w:rPr>
                <w:rFonts w:ascii="Frutiger LT Std 45 Light" w:hAnsi="Frutiger LT Std 45 Light" w:cstheme="minorHAnsi"/>
                <w:sz w:val="22"/>
                <w:szCs w:val="22"/>
              </w:rPr>
            </w:pPr>
            <w:r w:rsidRPr="00F568EC">
              <w:rPr>
                <w:rFonts w:ascii="Frutiger LT Std 45 Light" w:hAnsi="Frutiger LT Std 45 Light" w:cstheme="minorHAnsi"/>
                <w:sz w:val="22"/>
                <w:szCs w:val="22"/>
              </w:rPr>
              <w:t xml:space="preserve">• Prior to participation in a tryout, a student is required to undergo a medical examination or evaluation administered or supervised by a physician (e.g., family physician, team physician). The examination or evaluation must be administered within six months prior to participation in the OCE. </w:t>
            </w:r>
          </w:p>
          <w:p w:rsidR="000A0AE5" w:rsidRPr="00F568EC" w:rsidRDefault="000A0AE5" w:rsidP="000A0AE5">
            <w:pPr>
              <w:pStyle w:val="Default"/>
              <w:rPr>
                <w:rFonts w:ascii="Frutiger LT Std 45 Light" w:hAnsi="Frutiger LT Std 45 Light" w:cstheme="minorHAnsi"/>
                <w:sz w:val="22"/>
                <w:szCs w:val="22"/>
              </w:rPr>
            </w:pPr>
          </w:p>
          <w:p w:rsidR="00FD3216" w:rsidRPr="00F568EC" w:rsidRDefault="000A0AE5" w:rsidP="00FC1E82">
            <w:pPr>
              <w:pStyle w:val="Default"/>
              <w:rPr>
                <w:rFonts w:ascii="Frutiger LT Std 45 Light" w:hAnsi="Frutiger LT Std 45 Light" w:cstheme="minorHAnsi"/>
                <w:sz w:val="22"/>
                <w:szCs w:val="22"/>
              </w:rPr>
            </w:pPr>
            <w:r w:rsidRPr="00F568EC">
              <w:rPr>
                <w:rFonts w:ascii="Frutiger LT Std 45 Light" w:hAnsi="Frutiger LT Std 45 Light" w:cstheme="minorHAnsi"/>
                <w:sz w:val="22"/>
                <w:szCs w:val="22"/>
              </w:rPr>
              <w:t>• The medical examination or evaluation may be conducted by an institution's regular team physician or other designated physician as a part of the tryout.</w:t>
            </w:r>
          </w:p>
        </w:tc>
      </w:tr>
      <w:tr w:rsidR="000A0AE5" w:rsidRPr="00F568EC" w:rsidTr="00F568EC">
        <w:trPr>
          <w:trHeight w:val="710"/>
        </w:trPr>
        <w:tc>
          <w:tcPr>
            <w:tcW w:w="1548" w:type="dxa"/>
            <w:shd w:val="pct10" w:color="auto" w:fill="auto"/>
            <w:vAlign w:val="center"/>
          </w:tcPr>
          <w:p w:rsidR="000A0AE5" w:rsidRPr="00F568EC" w:rsidRDefault="000A0AE5" w:rsidP="000A0AE5">
            <w:pPr>
              <w:pStyle w:val="Default"/>
              <w:jc w:val="center"/>
              <w:rPr>
                <w:rFonts w:ascii="Frutiger LT Std 45 Light" w:hAnsi="Frutiger LT Std 45 Light" w:cstheme="minorHAnsi"/>
                <w:b/>
                <w:bCs/>
                <w:sz w:val="22"/>
                <w:szCs w:val="22"/>
              </w:rPr>
            </w:pPr>
            <w:r w:rsidRPr="00F568EC">
              <w:rPr>
                <w:rFonts w:ascii="Frutiger LT Std 45 Light" w:hAnsi="Frutiger LT Std 45 Light" w:cstheme="minorHAnsi"/>
                <w:b/>
                <w:bCs/>
                <w:sz w:val="22"/>
                <w:szCs w:val="22"/>
              </w:rPr>
              <w:t>Apparel</w:t>
            </w:r>
          </w:p>
        </w:tc>
        <w:tc>
          <w:tcPr>
            <w:tcW w:w="13230" w:type="dxa"/>
            <w:vAlign w:val="center"/>
          </w:tcPr>
          <w:p w:rsidR="000A0AE5" w:rsidRPr="00F568EC" w:rsidRDefault="000A0AE5" w:rsidP="00FD3216">
            <w:pPr>
              <w:pStyle w:val="Default"/>
              <w:rPr>
                <w:rFonts w:ascii="Frutiger LT Std 45 Light" w:hAnsi="Frutiger LT Std 45 Light" w:cstheme="minorHAnsi"/>
                <w:sz w:val="22"/>
                <w:szCs w:val="22"/>
              </w:rPr>
            </w:pPr>
            <w:r w:rsidRPr="00F568EC">
              <w:rPr>
                <w:rFonts w:ascii="Frutiger LT Std 45 Light" w:hAnsi="Frutiger LT Std 45 Light" w:cstheme="minorHAnsi"/>
                <w:bCs/>
                <w:sz w:val="22"/>
                <w:szCs w:val="22"/>
              </w:rPr>
              <w:t>The institution may provide equipment and clothing to a PSA on an issuance-and-retrieval basis.</w:t>
            </w:r>
          </w:p>
        </w:tc>
      </w:tr>
    </w:tbl>
    <w:p w:rsidR="00F568EC" w:rsidRDefault="00F568EC" w:rsidP="007A51EC">
      <w:pPr>
        <w:spacing w:after="0" w:line="240" w:lineRule="auto"/>
        <w:rPr>
          <w:rFonts w:cstheme="minorHAnsi"/>
        </w:rPr>
      </w:pPr>
    </w:p>
    <w:p w:rsidR="00F70BAB" w:rsidRDefault="00F70BAB" w:rsidP="008A22E0">
      <w:pPr>
        <w:spacing w:after="0" w:line="240" w:lineRule="auto"/>
        <w:rPr>
          <w:rFonts w:cstheme="minorHAnsi"/>
          <w:b/>
          <w:u w:val="single"/>
        </w:rPr>
      </w:pPr>
    </w:p>
    <w:p w:rsidR="009D574A" w:rsidRDefault="009D574A" w:rsidP="008A22E0">
      <w:pPr>
        <w:spacing w:after="0" w:line="240" w:lineRule="auto"/>
        <w:rPr>
          <w:rFonts w:cstheme="minorHAnsi"/>
          <w:b/>
          <w:u w:val="single"/>
        </w:rPr>
      </w:pPr>
    </w:p>
    <w:p w:rsidR="00FC1E82" w:rsidRDefault="00FC1E82" w:rsidP="008A22E0">
      <w:pPr>
        <w:spacing w:after="0" w:line="240" w:lineRule="auto"/>
        <w:rPr>
          <w:rFonts w:cstheme="minorHAnsi"/>
          <w:b/>
          <w:u w:val="single"/>
        </w:rPr>
      </w:pPr>
    </w:p>
    <w:p w:rsidR="00FC1E82" w:rsidRDefault="00FC1E82" w:rsidP="008A22E0">
      <w:pPr>
        <w:spacing w:after="0" w:line="240" w:lineRule="auto"/>
        <w:rPr>
          <w:rFonts w:cstheme="minorHAnsi"/>
          <w:b/>
          <w:u w:val="single"/>
        </w:rPr>
      </w:pPr>
    </w:p>
    <w:p w:rsidR="00FC1E82" w:rsidRDefault="00FC1E82" w:rsidP="00FC1E82">
      <w:pPr>
        <w:spacing w:after="0" w:line="240" w:lineRule="auto"/>
        <w:jc w:val="both"/>
        <w:rPr>
          <w:rFonts w:ascii="Frutiger LT Std 45 Light" w:hAnsi="Frutiger LT Std 45 Light" w:cstheme="minorHAnsi"/>
          <w:b/>
          <w:sz w:val="24"/>
          <w:szCs w:val="24"/>
          <w:u w:val="single"/>
        </w:rPr>
      </w:pPr>
    </w:p>
    <w:p w:rsidR="00FC1E82" w:rsidRPr="00FC1E82" w:rsidRDefault="00FC1E82" w:rsidP="00FC1E82">
      <w:pPr>
        <w:spacing w:after="0" w:line="240" w:lineRule="auto"/>
        <w:jc w:val="both"/>
        <w:rPr>
          <w:rFonts w:ascii="Frutiger LT Std 45 Light" w:hAnsi="Frutiger LT Std 45 Light" w:cstheme="minorHAnsi"/>
          <w:b/>
          <w:sz w:val="24"/>
          <w:szCs w:val="24"/>
          <w:u w:val="single"/>
        </w:rPr>
      </w:pPr>
      <w:r w:rsidRPr="00FC1E82">
        <w:rPr>
          <w:rFonts w:ascii="Frutiger LT Std 45 Light" w:hAnsi="Frutiger LT Std 45 Light" w:cstheme="minorHAnsi"/>
          <w:b/>
          <w:sz w:val="24"/>
          <w:szCs w:val="24"/>
          <w:u w:val="single"/>
        </w:rPr>
        <w:t>Questions &amp; Answers from Women’s Basketball Q&amp;A Document</w:t>
      </w:r>
    </w:p>
    <w:p w:rsidR="00B54A3D" w:rsidRPr="00B54A3D" w:rsidRDefault="00B54A3D" w:rsidP="00FC1E82">
      <w:pPr>
        <w:spacing w:after="0" w:line="240" w:lineRule="auto"/>
        <w:jc w:val="both"/>
        <w:rPr>
          <w:rFonts w:ascii="Frutiger LT Std 45 Light" w:hAnsi="Frutiger LT Std 45 Light" w:cstheme="minorHAnsi"/>
          <w:sz w:val="12"/>
          <w:szCs w:val="12"/>
          <w:u w:val="single"/>
        </w:rPr>
      </w:pPr>
    </w:p>
    <w:p w:rsidR="007E11F7" w:rsidRPr="00FC1E82" w:rsidRDefault="007E11F7" w:rsidP="00FC1E82">
      <w:pPr>
        <w:spacing w:after="0" w:line="240" w:lineRule="auto"/>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 xml:space="preserve">Question </w:t>
      </w:r>
      <w:r w:rsidR="00FD3216" w:rsidRPr="00FC1E82">
        <w:rPr>
          <w:rFonts w:ascii="Frutiger LT Std 45 Light" w:hAnsi="Frutiger LT Std 45 Light" w:cstheme="minorHAnsi"/>
          <w:sz w:val="21"/>
          <w:szCs w:val="21"/>
          <w:u w:val="single"/>
        </w:rPr>
        <w:t>#</w:t>
      </w:r>
      <w:r w:rsidRPr="00FC1E82">
        <w:rPr>
          <w:rFonts w:ascii="Frutiger LT Std 45 Light" w:hAnsi="Frutiger LT Std 45 Light" w:cstheme="minorHAnsi"/>
          <w:sz w:val="21"/>
          <w:szCs w:val="21"/>
          <w:u w:val="single"/>
        </w:rPr>
        <w:t>1:</w:t>
      </w:r>
      <w:r w:rsidRPr="00FC1E82">
        <w:rPr>
          <w:rFonts w:ascii="Frutiger LT Std 45 Light" w:hAnsi="Frutiger LT Std 45 Light" w:cstheme="minorHAnsi"/>
          <w:sz w:val="21"/>
          <w:szCs w:val="21"/>
        </w:rPr>
        <w:t xml:space="preserve"> </w:t>
      </w:r>
      <w:r w:rsidR="00F568EC" w:rsidRPr="00FC1E82">
        <w:rPr>
          <w:rFonts w:ascii="Frutiger LT Std 45 Light" w:hAnsi="Frutiger LT Std 45 Light" w:cstheme="minorHAnsi"/>
          <w:sz w:val="21"/>
          <w:szCs w:val="21"/>
        </w:rPr>
        <w:tab/>
      </w:r>
      <w:r w:rsidRPr="00FC1E82">
        <w:rPr>
          <w:rFonts w:ascii="Frutiger LT Std 45 Light" w:hAnsi="Frutiger LT Std 45 Light" w:cstheme="minorHAnsi"/>
          <w:sz w:val="21"/>
          <w:szCs w:val="21"/>
        </w:rPr>
        <w:t xml:space="preserve">May an institution </w:t>
      </w:r>
      <w:r w:rsidRPr="00B54A3D">
        <w:rPr>
          <w:rFonts w:ascii="Frutiger LT Std 45 Light" w:hAnsi="Frutiger LT Std 45 Light" w:cstheme="minorHAnsi"/>
          <w:b/>
          <w:sz w:val="21"/>
          <w:szCs w:val="21"/>
        </w:rPr>
        <w:t>publicize</w:t>
      </w:r>
      <w:r w:rsidRPr="00FC1E82">
        <w:rPr>
          <w:rFonts w:ascii="Frutiger LT Std 45 Light" w:hAnsi="Frutiger LT Std 45 Light" w:cstheme="minorHAnsi"/>
          <w:sz w:val="21"/>
          <w:szCs w:val="21"/>
        </w:rPr>
        <w:t xml:space="preserve"> the on-campus evaluation of a </w:t>
      </w:r>
      <w:r w:rsidR="00F70BAB" w:rsidRPr="00FC1E82">
        <w:rPr>
          <w:rFonts w:ascii="Frutiger LT Std 45 Light" w:hAnsi="Frutiger LT Std 45 Light" w:cstheme="minorHAnsi"/>
          <w:sz w:val="21"/>
          <w:szCs w:val="21"/>
        </w:rPr>
        <w:t>PSA</w:t>
      </w:r>
      <w:r w:rsidRPr="00FC1E82">
        <w:rPr>
          <w:rFonts w:ascii="Frutiger LT Std 45 Light" w:hAnsi="Frutiger LT Std 45 Light" w:cstheme="minorHAnsi"/>
          <w:sz w:val="21"/>
          <w:szCs w:val="21"/>
        </w:rPr>
        <w:t>?</w:t>
      </w:r>
    </w:p>
    <w:p w:rsidR="007E11F7" w:rsidRPr="00FC1E82" w:rsidRDefault="007E11F7" w:rsidP="00FC1E82">
      <w:pPr>
        <w:spacing w:after="0" w:line="240" w:lineRule="auto"/>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00F568EC" w:rsidRPr="00FC1E82">
        <w:rPr>
          <w:rFonts w:ascii="Frutiger LT Std 45 Light" w:hAnsi="Frutiger LT Std 45 Light" w:cstheme="minorHAnsi"/>
          <w:sz w:val="21"/>
          <w:szCs w:val="21"/>
        </w:rPr>
        <w:tab/>
      </w:r>
      <w:r w:rsidRPr="00FC1E82">
        <w:rPr>
          <w:rFonts w:ascii="Frutiger LT Std 45 Light" w:hAnsi="Frutiger LT Std 45 Light" w:cstheme="minorHAnsi"/>
          <w:b/>
          <w:sz w:val="21"/>
          <w:szCs w:val="21"/>
        </w:rPr>
        <w:t>No</w:t>
      </w:r>
      <w:r w:rsidRPr="00FC1E82">
        <w:rPr>
          <w:rFonts w:ascii="Frutiger LT Std 45 Light" w:hAnsi="Frutiger LT Std 45 Light" w:cstheme="minorHAnsi"/>
          <w:sz w:val="21"/>
          <w:szCs w:val="21"/>
        </w:rPr>
        <w:t xml:space="preserve">. Bylaw 13.10.5 specifies that an institution shall not publicize (or arrange for publicity of) a </w:t>
      </w:r>
      <w:r w:rsidR="00F70BAB" w:rsidRPr="00FC1E82">
        <w:rPr>
          <w:rFonts w:ascii="Frutiger LT Std 45 Light" w:hAnsi="Frutiger LT Std 45 Light" w:cstheme="minorHAnsi"/>
          <w:sz w:val="21"/>
          <w:szCs w:val="21"/>
        </w:rPr>
        <w:t>PSA</w:t>
      </w:r>
      <w:r w:rsidRPr="00FC1E82">
        <w:rPr>
          <w:rFonts w:ascii="Frutiger LT Std 45 Light" w:hAnsi="Frutiger LT Std 45 Light" w:cstheme="minorHAnsi"/>
          <w:sz w:val="21"/>
          <w:szCs w:val="21"/>
        </w:rPr>
        <w:t>'s visit to the institution's campus.</w:t>
      </w:r>
    </w:p>
    <w:p w:rsidR="00FC1E82" w:rsidRPr="00B54A3D" w:rsidRDefault="00FC1E82" w:rsidP="00FC1E82">
      <w:pPr>
        <w:spacing w:after="0" w:line="240" w:lineRule="auto"/>
        <w:ind w:left="1440" w:hanging="1440"/>
        <w:jc w:val="both"/>
        <w:rPr>
          <w:rFonts w:ascii="Frutiger LT Std 45 Light" w:hAnsi="Frutiger LT Std 45 Light" w:cstheme="minorHAnsi"/>
          <w:sz w:val="18"/>
          <w:szCs w:val="18"/>
          <w:u w:val="single"/>
        </w:rPr>
      </w:pPr>
    </w:p>
    <w:p w:rsidR="00FC1E82" w:rsidRPr="00FC1E82" w:rsidRDefault="00FC1E82"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w:t>
      </w:r>
      <w:r w:rsidR="00B54A3D">
        <w:rPr>
          <w:rFonts w:ascii="Frutiger LT Std 45 Light" w:hAnsi="Frutiger LT Std 45 Light" w:cstheme="minorHAnsi"/>
          <w:sz w:val="21"/>
          <w:szCs w:val="21"/>
          <w:u w:val="single"/>
        </w:rPr>
        <w:t>2</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t xml:space="preserve">May an institution </w:t>
      </w:r>
      <w:r w:rsidRPr="00B54A3D">
        <w:rPr>
          <w:rFonts w:ascii="Frutiger LT Std 45 Light" w:hAnsi="Frutiger LT Std 45 Light" w:cstheme="minorHAnsi"/>
          <w:b/>
          <w:sz w:val="21"/>
          <w:szCs w:val="21"/>
        </w:rPr>
        <w:t>record video</w:t>
      </w:r>
      <w:r w:rsidRPr="00FC1E82">
        <w:rPr>
          <w:rFonts w:ascii="Frutiger LT Std 45 Light" w:hAnsi="Frutiger LT Std 45 Light" w:cstheme="minorHAnsi"/>
          <w:sz w:val="21"/>
          <w:szCs w:val="21"/>
        </w:rPr>
        <w:t xml:space="preserve"> of an on-campus evaluation for further review after the actual evaluation?</w:t>
      </w:r>
    </w:p>
    <w:p w:rsidR="00FC1E82" w:rsidRPr="00FC1E82" w:rsidRDefault="00FC1E82" w:rsidP="00FC1E82">
      <w:pPr>
        <w:spacing w:after="0" w:line="240" w:lineRule="auto"/>
        <w:ind w:left="1440" w:hanging="1440"/>
        <w:jc w:val="both"/>
        <w:rPr>
          <w:rFonts w:ascii="Frutiger LT Std 45 Light" w:hAnsi="Frutiger LT Std 45 Light" w:cstheme="minorHAnsi"/>
          <w:b/>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r>
      <w:r w:rsidRPr="00FC1E82">
        <w:rPr>
          <w:rFonts w:ascii="Frutiger LT Std 45 Light" w:hAnsi="Frutiger LT Std 45 Light" w:cstheme="minorHAnsi"/>
          <w:b/>
          <w:sz w:val="21"/>
          <w:szCs w:val="21"/>
        </w:rPr>
        <w:t>Yes.</w:t>
      </w:r>
    </w:p>
    <w:p w:rsidR="007E11F7" w:rsidRPr="00B54A3D" w:rsidRDefault="007E11F7" w:rsidP="00FC1E82">
      <w:pPr>
        <w:spacing w:after="0" w:line="240" w:lineRule="auto"/>
        <w:jc w:val="both"/>
        <w:rPr>
          <w:rFonts w:ascii="Frutiger LT Std 45 Light" w:hAnsi="Frutiger LT Std 45 Light" w:cstheme="minorHAnsi"/>
          <w:sz w:val="18"/>
          <w:szCs w:val="18"/>
        </w:rPr>
      </w:pPr>
    </w:p>
    <w:p w:rsidR="007E11F7" w:rsidRPr="00FC1E82" w:rsidRDefault="007E11F7" w:rsidP="00FC1E82">
      <w:pPr>
        <w:spacing w:after="0" w:line="240" w:lineRule="auto"/>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 xml:space="preserve">Question </w:t>
      </w:r>
      <w:r w:rsidR="00FD3216" w:rsidRPr="00FC1E82">
        <w:rPr>
          <w:rFonts w:ascii="Frutiger LT Std 45 Light" w:hAnsi="Frutiger LT Std 45 Light" w:cstheme="minorHAnsi"/>
          <w:sz w:val="21"/>
          <w:szCs w:val="21"/>
          <w:u w:val="single"/>
        </w:rPr>
        <w:t>#</w:t>
      </w:r>
      <w:r w:rsidR="00B54A3D">
        <w:rPr>
          <w:rFonts w:ascii="Frutiger LT Std 45 Light" w:hAnsi="Frutiger LT Std 45 Light" w:cstheme="minorHAnsi"/>
          <w:sz w:val="21"/>
          <w:szCs w:val="21"/>
          <w:u w:val="single"/>
        </w:rPr>
        <w:t>3</w:t>
      </w:r>
      <w:r w:rsidRPr="00FC1E82">
        <w:rPr>
          <w:rFonts w:ascii="Frutiger LT Std 45 Light" w:hAnsi="Frutiger LT Std 45 Light" w:cstheme="minorHAnsi"/>
          <w:sz w:val="21"/>
          <w:szCs w:val="21"/>
        </w:rPr>
        <w:t xml:space="preserve">: </w:t>
      </w:r>
      <w:r w:rsidR="00F568EC" w:rsidRPr="00FC1E82">
        <w:rPr>
          <w:rFonts w:ascii="Frutiger LT Std 45 Light" w:hAnsi="Frutiger LT Std 45 Light" w:cstheme="minorHAnsi"/>
          <w:sz w:val="21"/>
          <w:szCs w:val="21"/>
        </w:rPr>
        <w:tab/>
      </w:r>
      <w:r w:rsidRPr="00FC1E82">
        <w:rPr>
          <w:rFonts w:ascii="Frutiger LT Std 45 Light" w:hAnsi="Frutiger LT Std 45 Light" w:cstheme="minorHAnsi"/>
          <w:sz w:val="21"/>
          <w:szCs w:val="21"/>
        </w:rPr>
        <w:t xml:space="preserve">What activities are counted toward the limitation of two </w:t>
      </w:r>
      <w:r w:rsidR="00F568EC" w:rsidRPr="00FC1E82">
        <w:rPr>
          <w:rFonts w:ascii="Frutiger LT Std 45 Light" w:hAnsi="Frutiger LT Std 45 Light" w:cstheme="minorHAnsi"/>
          <w:sz w:val="21"/>
          <w:szCs w:val="21"/>
        </w:rPr>
        <w:t xml:space="preserve">(2) </w:t>
      </w:r>
      <w:r w:rsidRPr="00FC1E82">
        <w:rPr>
          <w:rFonts w:ascii="Frutiger LT Std 45 Light" w:hAnsi="Frutiger LT Std 45 Light" w:cstheme="minorHAnsi"/>
          <w:sz w:val="21"/>
          <w:szCs w:val="21"/>
        </w:rPr>
        <w:t>hours of on-campus evaluation activities?</w:t>
      </w:r>
    </w:p>
    <w:p w:rsidR="007E11F7" w:rsidRPr="00FC1E82" w:rsidRDefault="00FD3216" w:rsidP="00FC1E82">
      <w:pPr>
        <w:spacing w:after="0" w:line="240" w:lineRule="auto"/>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007E11F7" w:rsidRPr="00FC1E82">
        <w:rPr>
          <w:rFonts w:ascii="Frutiger LT Std 45 Light" w:hAnsi="Frutiger LT Std 45 Light" w:cstheme="minorHAnsi"/>
          <w:sz w:val="21"/>
          <w:szCs w:val="21"/>
        </w:rPr>
        <w:t xml:space="preserve">: </w:t>
      </w:r>
      <w:r w:rsidR="00F568EC" w:rsidRPr="00FC1E82">
        <w:rPr>
          <w:rFonts w:ascii="Frutiger LT Std 45 Light" w:hAnsi="Frutiger LT Std 45 Light" w:cstheme="minorHAnsi"/>
          <w:sz w:val="21"/>
          <w:szCs w:val="21"/>
        </w:rPr>
        <w:tab/>
      </w:r>
      <w:r w:rsidR="007E11F7" w:rsidRPr="00FC1E82">
        <w:rPr>
          <w:rFonts w:ascii="Frutiger LT Std 45 Light" w:hAnsi="Frutiger LT Std 45 Light" w:cstheme="minorHAnsi"/>
          <w:sz w:val="21"/>
          <w:szCs w:val="21"/>
        </w:rPr>
        <w:t>Any activities that are considered countable athletically related activities would count toward the two-hour limitation.</w:t>
      </w:r>
    </w:p>
    <w:p w:rsidR="007E11F7" w:rsidRPr="00B54A3D" w:rsidRDefault="007E11F7" w:rsidP="00FC1E82">
      <w:pPr>
        <w:spacing w:after="0" w:line="240" w:lineRule="auto"/>
        <w:jc w:val="both"/>
        <w:rPr>
          <w:rFonts w:ascii="Frutiger LT Std 45 Light" w:hAnsi="Frutiger LT Std 45 Light" w:cstheme="minorHAnsi"/>
          <w:sz w:val="18"/>
          <w:szCs w:val="18"/>
        </w:rPr>
      </w:pPr>
    </w:p>
    <w:p w:rsidR="007E11F7" w:rsidRPr="00FC1E82" w:rsidRDefault="007E11F7" w:rsidP="00FC1E82">
      <w:pPr>
        <w:spacing w:after="0" w:line="240" w:lineRule="auto"/>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 xml:space="preserve">Question </w:t>
      </w:r>
      <w:r w:rsidR="00FD3216" w:rsidRPr="00FC1E82">
        <w:rPr>
          <w:rFonts w:ascii="Frutiger LT Std 45 Light" w:hAnsi="Frutiger LT Std 45 Light" w:cstheme="minorHAnsi"/>
          <w:sz w:val="21"/>
          <w:szCs w:val="21"/>
          <w:u w:val="single"/>
        </w:rPr>
        <w:t>#</w:t>
      </w:r>
      <w:r w:rsidR="00B54A3D">
        <w:rPr>
          <w:rFonts w:ascii="Frutiger LT Std 45 Light" w:hAnsi="Frutiger LT Std 45 Light" w:cstheme="minorHAnsi"/>
          <w:sz w:val="21"/>
          <w:szCs w:val="21"/>
          <w:u w:val="single"/>
        </w:rPr>
        <w:t>4</w:t>
      </w:r>
      <w:r w:rsidRPr="00FC1E82">
        <w:rPr>
          <w:rFonts w:ascii="Frutiger LT Std 45 Light" w:hAnsi="Frutiger LT Std 45 Light" w:cstheme="minorHAnsi"/>
          <w:sz w:val="21"/>
          <w:szCs w:val="21"/>
        </w:rPr>
        <w:t xml:space="preserve">: </w:t>
      </w:r>
      <w:r w:rsidR="00F568EC" w:rsidRPr="00FC1E82">
        <w:rPr>
          <w:rFonts w:ascii="Frutiger LT Std 45 Light" w:hAnsi="Frutiger LT Std 45 Light" w:cstheme="minorHAnsi"/>
          <w:sz w:val="21"/>
          <w:szCs w:val="21"/>
        </w:rPr>
        <w:tab/>
      </w:r>
      <w:r w:rsidRPr="00FC1E82">
        <w:rPr>
          <w:rFonts w:ascii="Frutiger LT Std 45 Light" w:hAnsi="Frutiger LT Std 45 Light" w:cstheme="minorHAnsi"/>
          <w:sz w:val="21"/>
          <w:szCs w:val="21"/>
        </w:rPr>
        <w:t xml:space="preserve">May </w:t>
      </w:r>
      <w:proofErr w:type="gramStart"/>
      <w:r w:rsidRPr="00FC1E82">
        <w:rPr>
          <w:rFonts w:ascii="Frutiger LT Std 45 Light" w:hAnsi="Frutiger LT Std 45 Light" w:cstheme="minorHAnsi"/>
          <w:sz w:val="21"/>
          <w:szCs w:val="21"/>
        </w:rPr>
        <w:t>an institution provide</w:t>
      </w:r>
      <w:proofErr w:type="gramEnd"/>
      <w:r w:rsidRPr="00FC1E82">
        <w:rPr>
          <w:rFonts w:ascii="Frutiger LT Std 45 Light" w:hAnsi="Frutiger LT Std 45 Light" w:cstheme="minorHAnsi"/>
          <w:sz w:val="21"/>
          <w:szCs w:val="21"/>
        </w:rPr>
        <w:t xml:space="preserve"> a </w:t>
      </w:r>
      <w:r w:rsidR="00F70BAB" w:rsidRPr="00FC1E82">
        <w:rPr>
          <w:rFonts w:ascii="Frutiger LT Std 45 Light" w:hAnsi="Frutiger LT Std 45 Light" w:cstheme="minorHAnsi"/>
          <w:sz w:val="21"/>
          <w:szCs w:val="21"/>
        </w:rPr>
        <w:t>PSA</w:t>
      </w:r>
      <w:r w:rsidRPr="00FC1E82">
        <w:rPr>
          <w:rFonts w:ascii="Frutiger LT Std 45 Light" w:hAnsi="Frutiger LT Std 45 Light" w:cstheme="minorHAnsi"/>
          <w:sz w:val="21"/>
          <w:szCs w:val="21"/>
        </w:rPr>
        <w:t xml:space="preserve"> access to </w:t>
      </w:r>
      <w:r w:rsidRPr="00B54A3D">
        <w:rPr>
          <w:rFonts w:ascii="Frutiger LT Std 45 Light" w:hAnsi="Frutiger LT Std 45 Light" w:cstheme="minorHAnsi"/>
          <w:b/>
          <w:sz w:val="21"/>
          <w:szCs w:val="21"/>
        </w:rPr>
        <w:t>locker and shower facilities during an on-campus evaluation</w:t>
      </w:r>
      <w:r w:rsidRPr="00FC1E82">
        <w:rPr>
          <w:rFonts w:ascii="Frutiger LT Std 45 Light" w:hAnsi="Frutiger LT Std 45 Light" w:cstheme="minorHAnsi"/>
          <w:sz w:val="21"/>
          <w:szCs w:val="21"/>
        </w:rPr>
        <w:t>?</w:t>
      </w:r>
    </w:p>
    <w:p w:rsidR="007E11F7" w:rsidRPr="00FC1E82" w:rsidRDefault="00FD3216" w:rsidP="00FC1E82">
      <w:pPr>
        <w:spacing w:after="0" w:line="240" w:lineRule="auto"/>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007E11F7" w:rsidRPr="00FC1E82">
        <w:rPr>
          <w:rFonts w:ascii="Frutiger LT Std 45 Light" w:hAnsi="Frutiger LT Std 45 Light" w:cstheme="minorHAnsi"/>
          <w:sz w:val="21"/>
          <w:szCs w:val="21"/>
        </w:rPr>
        <w:t xml:space="preserve">: </w:t>
      </w:r>
      <w:r w:rsidR="00F568EC" w:rsidRPr="00FC1E82">
        <w:rPr>
          <w:rFonts w:ascii="Frutiger LT Std 45 Light" w:hAnsi="Frutiger LT Std 45 Light" w:cstheme="minorHAnsi"/>
          <w:sz w:val="21"/>
          <w:szCs w:val="21"/>
        </w:rPr>
        <w:tab/>
      </w:r>
      <w:r w:rsidR="007E11F7" w:rsidRPr="00FC1E82">
        <w:rPr>
          <w:rFonts w:ascii="Frutiger LT Std 45 Light" w:hAnsi="Frutiger LT Std 45 Light" w:cstheme="minorHAnsi"/>
          <w:b/>
          <w:sz w:val="21"/>
          <w:szCs w:val="21"/>
        </w:rPr>
        <w:t>Yes</w:t>
      </w:r>
      <w:r w:rsidR="007E11F7" w:rsidRPr="00FC1E82">
        <w:rPr>
          <w:rFonts w:ascii="Frutiger LT Std 45 Light" w:hAnsi="Frutiger LT Std 45 Light" w:cstheme="minorHAnsi"/>
          <w:sz w:val="21"/>
          <w:szCs w:val="21"/>
        </w:rPr>
        <w:t>.</w:t>
      </w:r>
    </w:p>
    <w:p w:rsidR="007E11F7" w:rsidRPr="00B54A3D" w:rsidRDefault="007E11F7" w:rsidP="00FC1E82">
      <w:pPr>
        <w:spacing w:after="0" w:line="240" w:lineRule="auto"/>
        <w:jc w:val="both"/>
        <w:rPr>
          <w:rFonts w:ascii="Frutiger LT Std 45 Light" w:hAnsi="Frutiger LT Std 45 Light" w:cstheme="minorHAnsi"/>
          <w:sz w:val="18"/>
          <w:szCs w:val="18"/>
        </w:rPr>
      </w:pPr>
    </w:p>
    <w:p w:rsidR="00FC1E82" w:rsidRPr="00FC1E82" w:rsidRDefault="00FC1E82"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w:t>
      </w:r>
      <w:r w:rsidR="00B54A3D">
        <w:rPr>
          <w:rFonts w:ascii="Frutiger LT Std 45 Light" w:hAnsi="Frutiger LT Std 45 Light" w:cstheme="minorHAnsi"/>
          <w:sz w:val="21"/>
          <w:szCs w:val="21"/>
          <w:u w:val="single"/>
        </w:rPr>
        <w:t>5</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t xml:space="preserve">If an institution is conducting an on-campus evaluation with a prospective student-athlete during the prospective student-athlete's unofficial visit, may the institution provide the prospective student-athlete with </w:t>
      </w:r>
      <w:r w:rsidRPr="00B54A3D">
        <w:rPr>
          <w:rFonts w:ascii="Frutiger LT Std 45 Light" w:hAnsi="Frutiger LT Std 45 Light" w:cstheme="minorHAnsi"/>
          <w:b/>
          <w:sz w:val="21"/>
          <w:szCs w:val="21"/>
        </w:rPr>
        <w:t>food and/or beverages</w:t>
      </w:r>
      <w:r w:rsidRPr="00FC1E82">
        <w:rPr>
          <w:rFonts w:ascii="Frutiger LT Std 45 Light" w:hAnsi="Frutiger LT Std 45 Light" w:cstheme="minorHAnsi"/>
          <w:sz w:val="21"/>
          <w:szCs w:val="21"/>
        </w:rPr>
        <w:t>?</w:t>
      </w:r>
    </w:p>
    <w:p w:rsidR="00FC1E82" w:rsidRPr="00FC1E82" w:rsidRDefault="00FC1E82"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t>The institution may provide water and/or electrolyte replacement drinks (e.g., Gatorade, PowerAde) to the prospective student-athlete; however, it is not permissible to provide food to the prospective student-athlete during an unofficial visit.</w:t>
      </w:r>
    </w:p>
    <w:p w:rsidR="00FC1E82" w:rsidRPr="00B54A3D" w:rsidRDefault="00FC1E82" w:rsidP="00FC1E82">
      <w:pPr>
        <w:spacing w:after="0" w:line="240" w:lineRule="auto"/>
        <w:ind w:left="1440" w:hanging="1440"/>
        <w:jc w:val="both"/>
        <w:rPr>
          <w:rFonts w:ascii="Frutiger LT Std 45 Light" w:hAnsi="Frutiger LT Std 45 Light" w:cstheme="minorHAnsi"/>
          <w:sz w:val="18"/>
          <w:szCs w:val="18"/>
          <w:u w:val="single"/>
        </w:rPr>
      </w:pPr>
    </w:p>
    <w:p w:rsidR="00FC1E82" w:rsidRPr="00FC1E82" w:rsidRDefault="00FC1E82"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#6</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t xml:space="preserve">May more than one prospective-student-athlete </w:t>
      </w:r>
      <w:proofErr w:type="gramStart"/>
      <w:r w:rsidRPr="00FC1E82">
        <w:rPr>
          <w:rFonts w:ascii="Frutiger LT Std 45 Light" w:hAnsi="Frutiger LT Std 45 Light" w:cstheme="minorHAnsi"/>
          <w:sz w:val="21"/>
          <w:szCs w:val="21"/>
        </w:rPr>
        <w:t>participate</w:t>
      </w:r>
      <w:proofErr w:type="gramEnd"/>
      <w:r w:rsidRPr="00FC1E82">
        <w:rPr>
          <w:rFonts w:ascii="Frutiger LT Std 45 Light" w:hAnsi="Frutiger LT Std 45 Light" w:cstheme="minorHAnsi"/>
          <w:sz w:val="21"/>
          <w:szCs w:val="21"/>
        </w:rPr>
        <w:t xml:space="preserve"> in an on-campus evaluation at the same time?</w:t>
      </w:r>
    </w:p>
    <w:p w:rsidR="00FC1E82" w:rsidRPr="00FC1E82" w:rsidRDefault="00FC1E82"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r>
      <w:r w:rsidRPr="00FC1E82">
        <w:rPr>
          <w:rFonts w:ascii="Frutiger LT Std 45 Light" w:hAnsi="Frutiger LT Std 45 Light" w:cstheme="minorHAnsi"/>
          <w:b/>
          <w:sz w:val="21"/>
          <w:szCs w:val="21"/>
        </w:rPr>
        <w:t>Yes</w:t>
      </w:r>
      <w:r w:rsidRPr="00FC1E82">
        <w:rPr>
          <w:rFonts w:ascii="Frutiger LT Std 45 Light" w:hAnsi="Frutiger LT Std 45 Light" w:cstheme="minorHAnsi"/>
          <w:sz w:val="21"/>
          <w:szCs w:val="21"/>
        </w:rPr>
        <w:t>. There is no limit on the number of prospective student-athletes who may participate at the same time.</w:t>
      </w:r>
    </w:p>
    <w:p w:rsidR="00FC1E82" w:rsidRPr="00B54A3D" w:rsidRDefault="00FC1E82" w:rsidP="00FC1E82">
      <w:pPr>
        <w:spacing w:after="0" w:line="240" w:lineRule="auto"/>
        <w:ind w:left="1440" w:hanging="1440"/>
        <w:jc w:val="both"/>
        <w:rPr>
          <w:rFonts w:ascii="Frutiger LT Std 45 Light" w:hAnsi="Frutiger LT Std 45 Light" w:cstheme="minorHAnsi"/>
          <w:sz w:val="18"/>
          <w:szCs w:val="18"/>
        </w:rPr>
      </w:pPr>
    </w:p>
    <w:p w:rsidR="00FC1E82" w:rsidRPr="00FC1E82" w:rsidRDefault="00FC1E82"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#7</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t>May the two hours of an on-campus evaluation be divided and conducted on two different days of the prospective student-athlete's visit?</w:t>
      </w:r>
    </w:p>
    <w:p w:rsidR="00FC1E82" w:rsidRPr="00FC1E82" w:rsidRDefault="00FC1E82"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r>
      <w:r w:rsidRPr="00FC1E82">
        <w:rPr>
          <w:rFonts w:ascii="Frutiger LT Std 45 Light" w:hAnsi="Frutiger LT Std 45 Light" w:cstheme="minorHAnsi"/>
          <w:b/>
          <w:sz w:val="21"/>
          <w:szCs w:val="21"/>
        </w:rPr>
        <w:t>No.</w:t>
      </w:r>
      <w:r w:rsidRPr="00FC1E82">
        <w:rPr>
          <w:rFonts w:ascii="Frutiger LT Std 45 Light" w:hAnsi="Frutiger LT Std 45 Light" w:cstheme="minorHAnsi"/>
          <w:sz w:val="21"/>
          <w:szCs w:val="21"/>
        </w:rPr>
        <w:t xml:space="preserve"> Conducting evaluations (or portions of an evaluation) on different days would constitute different, separate on-campus evaluations.</w:t>
      </w:r>
    </w:p>
    <w:p w:rsidR="00FC1E82" w:rsidRPr="00B54A3D" w:rsidRDefault="00FC1E82" w:rsidP="00FC1E82">
      <w:pPr>
        <w:spacing w:after="0" w:line="240" w:lineRule="auto"/>
        <w:ind w:left="1440" w:hanging="1440"/>
        <w:jc w:val="both"/>
        <w:rPr>
          <w:rFonts w:ascii="Frutiger LT Std 45 Light" w:hAnsi="Frutiger LT Std 45 Light" w:cstheme="minorHAnsi"/>
          <w:sz w:val="18"/>
          <w:szCs w:val="18"/>
        </w:rPr>
      </w:pPr>
    </w:p>
    <w:p w:rsidR="00B54A3D" w:rsidRPr="00FC1E82" w:rsidRDefault="00B54A3D" w:rsidP="00B54A3D">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w:t>
      </w:r>
      <w:r>
        <w:rPr>
          <w:rFonts w:ascii="Frutiger LT Std 45 Light" w:hAnsi="Frutiger LT Std 45 Light" w:cstheme="minorHAnsi"/>
          <w:sz w:val="21"/>
          <w:szCs w:val="21"/>
          <w:u w:val="single"/>
        </w:rPr>
        <w:t>8</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t>May an institution conduct an on-campus evaluation with a PSA who has graduated from high school and is enrolled in a preparatory school?</w:t>
      </w:r>
    </w:p>
    <w:p w:rsidR="00B54A3D" w:rsidRPr="00FC1E82" w:rsidRDefault="00B54A3D" w:rsidP="00B54A3D">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r>
      <w:r w:rsidRPr="00FC1E82">
        <w:rPr>
          <w:rFonts w:ascii="Frutiger LT Std 45 Light" w:hAnsi="Frutiger LT Std 45 Light" w:cstheme="minorHAnsi"/>
          <w:b/>
          <w:sz w:val="21"/>
          <w:szCs w:val="21"/>
        </w:rPr>
        <w:t>Yes</w:t>
      </w:r>
      <w:r w:rsidRPr="00FC1E82">
        <w:rPr>
          <w:rFonts w:ascii="Frutiger LT Std 45 Light" w:hAnsi="Frutiger LT Std 45 Light" w:cstheme="minorHAnsi"/>
          <w:sz w:val="21"/>
          <w:szCs w:val="21"/>
        </w:rPr>
        <w:t>, provided the institution has not previously conducted an on-campus evaluation with the PSA (e.g., during senior year of high school); the evaluation is conducted at the end of the PSA's season; and, after she has exhausted preparatory school eligibility in basketball.</w:t>
      </w:r>
    </w:p>
    <w:p w:rsidR="00B54A3D" w:rsidRPr="00B54A3D" w:rsidRDefault="00B54A3D" w:rsidP="00B54A3D">
      <w:pPr>
        <w:spacing w:after="0" w:line="240" w:lineRule="auto"/>
        <w:jc w:val="both"/>
        <w:rPr>
          <w:rFonts w:ascii="Frutiger LT Std 45 Light" w:hAnsi="Frutiger LT Std 45 Light" w:cstheme="minorHAnsi"/>
          <w:sz w:val="18"/>
          <w:szCs w:val="18"/>
        </w:rPr>
      </w:pPr>
    </w:p>
    <w:p w:rsidR="00B54A3D" w:rsidRPr="00FC1E82" w:rsidRDefault="00B54A3D" w:rsidP="00B54A3D">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w:t>
      </w:r>
      <w:r>
        <w:rPr>
          <w:rFonts w:ascii="Frutiger LT Std 45 Light" w:hAnsi="Frutiger LT Std 45 Light" w:cstheme="minorHAnsi"/>
          <w:sz w:val="21"/>
          <w:szCs w:val="21"/>
          <w:u w:val="single"/>
        </w:rPr>
        <w:t>9</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t>May an institution conduct an on-campus evaluation with a PSA during her senior year in high school and another while she is enrolled in a preparatory school during the following year?</w:t>
      </w:r>
    </w:p>
    <w:p w:rsidR="00B54A3D" w:rsidRPr="00FC1E82" w:rsidRDefault="00B54A3D" w:rsidP="00B54A3D">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r>
      <w:r w:rsidRPr="00FC1E82">
        <w:rPr>
          <w:rFonts w:ascii="Frutiger LT Std 45 Light" w:hAnsi="Frutiger LT Std 45 Light" w:cstheme="minorHAnsi"/>
          <w:b/>
          <w:sz w:val="21"/>
          <w:szCs w:val="21"/>
        </w:rPr>
        <w:t>No</w:t>
      </w:r>
      <w:r w:rsidRPr="00FC1E82">
        <w:rPr>
          <w:rFonts w:ascii="Frutiger LT Std 45 Light" w:hAnsi="Frutiger LT Std 45 Light" w:cstheme="minorHAnsi"/>
          <w:sz w:val="21"/>
          <w:szCs w:val="21"/>
        </w:rPr>
        <w:t>. An institution may conduct one on-campus evaluation with a PSA while she is enrolled in high school or preparatory school and one after the PSA enrolls full time in a collegiate institution.</w:t>
      </w:r>
    </w:p>
    <w:p w:rsidR="00B54A3D" w:rsidRPr="00B54A3D" w:rsidRDefault="00B54A3D" w:rsidP="00B54A3D">
      <w:pPr>
        <w:spacing w:after="0" w:line="240" w:lineRule="auto"/>
        <w:jc w:val="both"/>
        <w:rPr>
          <w:rFonts w:ascii="Frutiger LT Std 45 Light" w:hAnsi="Frutiger LT Std 45 Light" w:cstheme="minorHAnsi"/>
          <w:sz w:val="18"/>
          <w:szCs w:val="18"/>
        </w:rPr>
      </w:pPr>
    </w:p>
    <w:p w:rsidR="00B54A3D" w:rsidRPr="00FC1E82" w:rsidRDefault="00B54A3D" w:rsidP="00B54A3D">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#1</w:t>
      </w:r>
      <w:r>
        <w:rPr>
          <w:rFonts w:ascii="Frutiger LT Std 45 Light" w:hAnsi="Frutiger LT Std 45 Light" w:cstheme="minorHAnsi"/>
          <w:sz w:val="21"/>
          <w:szCs w:val="21"/>
          <w:u w:val="single"/>
        </w:rPr>
        <w:t>1</w:t>
      </w:r>
      <w:r w:rsidR="00181256">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What constitutes the</w:t>
      </w:r>
      <w:r>
        <w:rPr>
          <w:rFonts w:ascii="Frutiger LT Std 45 Light" w:hAnsi="Frutiger LT Std 45 Light" w:cstheme="minorHAnsi"/>
          <w:sz w:val="21"/>
          <w:szCs w:val="21"/>
        </w:rPr>
        <w:t xml:space="preserve"> “c</w:t>
      </w:r>
      <w:r w:rsidRPr="00FC1E82">
        <w:rPr>
          <w:rFonts w:ascii="Frutiger LT Std 45 Light" w:hAnsi="Frutiger LT Std 45 Light" w:cstheme="minorHAnsi"/>
          <w:sz w:val="21"/>
          <w:szCs w:val="21"/>
        </w:rPr>
        <w:t>onclusion of a prospective student-athlete's season</w:t>
      </w:r>
      <w:r>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for purposes of conducting an on-campus evaluation?</w:t>
      </w:r>
    </w:p>
    <w:p w:rsidR="00B54A3D" w:rsidRDefault="00B54A3D" w:rsidP="00B54A3D">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t xml:space="preserve">The </w:t>
      </w:r>
      <w:r>
        <w:rPr>
          <w:rFonts w:ascii="Frutiger LT Std 45 Light" w:hAnsi="Frutiger LT Std 45 Light" w:cstheme="minorHAnsi"/>
          <w:sz w:val="21"/>
          <w:szCs w:val="21"/>
        </w:rPr>
        <w:t>“c</w:t>
      </w:r>
      <w:r w:rsidRPr="00FC1E82">
        <w:rPr>
          <w:rFonts w:ascii="Frutiger LT Std 45 Light" w:hAnsi="Frutiger LT Std 45 Light" w:cstheme="minorHAnsi"/>
          <w:sz w:val="21"/>
          <w:szCs w:val="21"/>
        </w:rPr>
        <w:t>onclusion of a prospective student-athlete's season</w:t>
      </w:r>
      <w:r>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refers to the conclusion of the prospective student-athlete's scholastic season. A prospective student-athlete's season is considered concluded when her scholastic season ends, even if she will be participating in an all-star contest at a later date.</w:t>
      </w:r>
    </w:p>
    <w:p w:rsidR="00B54A3D" w:rsidRPr="00B54A3D" w:rsidRDefault="00B54A3D" w:rsidP="00B54A3D">
      <w:pPr>
        <w:spacing w:after="0" w:line="240" w:lineRule="auto"/>
        <w:ind w:left="1440" w:hanging="1440"/>
        <w:jc w:val="both"/>
        <w:rPr>
          <w:rFonts w:ascii="Frutiger LT Std 45 Light" w:hAnsi="Frutiger LT Std 45 Light" w:cstheme="minorHAnsi"/>
          <w:sz w:val="18"/>
          <w:szCs w:val="18"/>
        </w:rPr>
      </w:pPr>
    </w:p>
    <w:p w:rsidR="00B54A3D" w:rsidRPr="00FC1E82" w:rsidRDefault="00B54A3D" w:rsidP="00181256">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w:t>
      </w:r>
      <w:r>
        <w:rPr>
          <w:rFonts w:ascii="Frutiger LT Std 45 Light" w:hAnsi="Frutiger LT Std 45 Light" w:cstheme="minorHAnsi"/>
          <w:sz w:val="21"/>
          <w:szCs w:val="21"/>
          <w:u w:val="single"/>
        </w:rPr>
        <w:t>10</w:t>
      </w:r>
      <w:r w:rsidR="00181256">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May an institution conduct an on-campus evaluation with a two-year college transfer PSA who has withdrawn from the two-year institution?</w:t>
      </w:r>
    </w:p>
    <w:p w:rsidR="00B54A3D" w:rsidRPr="00FC1E82" w:rsidRDefault="00B54A3D" w:rsidP="00B54A3D">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t>An on-campus evaluation may not be conducted with a two-year college transfer PSA until she has exhausted two-year college eligibility in basketball. Once such a PSA is considered to have exhausted his two-year college eligibility, she may participate in an on-campus evaluation.</w:t>
      </w:r>
    </w:p>
    <w:p w:rsidR="00B54A3D" w:rsidRPr="00B54A3D" w:rsidRDefault="00B54A3D" w:rsidP="00B54A3D">
      <w:pPr>
        <w:spacing w:after="0" w:line="240" w:lineRule="auto"/>
        <w:jc w:val="both"/>
        <w:rPr>
          <w:rFonts w:ascii="Frutiger LT Std 45 Light" w:hAnsi="Frutiger LT Std 45 Light" w:cstheme="minorHAnsi"/>
          <w:sz w:val="18"/>
          <w:szCs w:val="18"/>
        </w:rPr>
      </w:pPr>
    </w:p>
    <w:p w:rsidR="00B54A3D" w:rsidRDefault="00B54A3D" w:rsidP="00FC1E82">
      <w:pPr>
        <w:spacing w:after="0" w:line="240" w:lineRule="auto"/>
        <w:ind w:left="1440" w:hanging="1440"/>
        <w:jc w:val="both"/>
        <w:rPr>
          <w:rFonts w:ascii="Frutiger LT Std 45 Light" w:hAnsi="Frutiger LT Std 45 Light" w:cstheme="minorHAnsi"/>
          <w:sz w:val="21"/>
          <w:szCs w:val="21"/>
          <w:u w:val="single"/>
        </w:rPr>
      </w:pPr>
    </w:p>
    <w:p w:rsidR="007E11F7" w:rsidRPr="00FC1E82" w:rsidRDefault="007E11F7"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 xml:space="preserve">Question </w:t>
      </w:r>
      <w:r w:rsidR="00FD3216" w:rsidRPr="00FC1E82">
        <w:rPr>
          <w:rFonts w:ascii="Frutiger LT Std 45 Light" w:hAnsi="Frutiger LT Std 45 Light" w:cstheme="minorHAnsi"/>
          <w:sz w:val="21"/>
          <w:szCs w:val="21"/>
          <w:u w:val="single"/>
        </w:rPr>
        <w:t>#</w:t>
      </w:r>
      <w:r w:rsidR="00B54A3D">
        <w:rPr>
          <w:rFonts w:ascii="Frutiger LT Std 45 Light" w:hAnsi="Frutiger LT Std 45 Light" w:cstheme="minorHAnsi"/>
          <w:sz w:val="21"/>
          <w:szCs w:val="21"/>
          <w:u w:val="single"/>
        </w:rPr>
        <w:t>12</w:t>
      </w:r>
      <w:r w:rsidRPr="00FC1E82">
        <w:rPr>
          <w:rFonts w:ascii="Frutiger LT Std 45 Light" w:hAnsi="Frutiger LT Std 45 Light" w:cstheme="minorHAnsi"/>
          <w:sz w:val="21"/>
          <w:szCs w:val="21"/>
        </w:rPr>
        <w:t xml:space="preserve">: May an institution conduct an on-campus evaluation with a </w:t>
      </w:r>
      <w:r w:rsidRPr="00B54A3D">
        <w:rPr>
          <w:rFonts w:ascii="Frutiger LT Std 45 Light" w:hAnsi="Frutiger LT Std 45 Light" w:cstheme="minorHAnsi"/>
          <w:b/>
          <w:sz w:val="21"/>
          <w:szCs w:val="21"/>
        </w:rPr>
        <w:t xml:space="preserve">high school </w:t>
      </w:r>
      <w:r w:rsidR="00F70BAB" w:rsidRPr="00B54A3D">
        <w:rPr>
          <w:rFonts w:ascii="Frutiger LT Std 45 Light" w:hAnsi="Frutiger LT Std 45 Light" w:cstheme="minorHAnsi"/>
          <w:b/>
          <w:sz w:val="21"/>
          <w:szCs w:val="21"/>
        </w:rPr>
        <w:t>PSA</w:t>
      </w:r>
      <w:r w:rsidRPr="00B54A3D">
        <w:rPr>
          <w:rFonts w:ascii="Frutiger LT Std 45 Light" w:hAnsi="Frutiger LT Std 45 Light" w:cstheme="minorHAnsi"/>
          <w:b/>
          <w:sz w:val="21"/>
          <w:szCs w:val="21"/>
        </w:rPr>
        <w:t xml:space="preserve"> or two-year college transfer </w:t>
      </w:r>
      <w:r w:rsidR="00F70BAB" w:rsidRPr="00B54A3D">
        <w:rPr>
          <w:rFonts w:ascii="Frutiger LT Std 45 Light" w:hAnsi="Frutiger LT Std 45 Light" w:cstheme="minorHAnsi"/>
          <w:b/>
          <w:sz w:val="21"/>
          <w:szCs w:val="21"/>
        </w:rPr>
        <w:t>PSA</w:t>
      </w:r>
      <w:r w:rsidRPr="00B54A3D">
        <w:rPr>
          <w:rFonts w:ascii="Frutiger LT Std 45 Light" w:hAnsi="Frutiger LT Std 45 Light" w:cstheme="minorHAnsi"/>
          <w:b/>
          <w:sz w:val="21"/>
          <w:szCs w:val="21"/>
        </w:rPr>
        <w:t xml:space="preserve"> who is not a participant on </w:t>
      </w:r>
      <w:r w:rsidR="00F568EC" w:rsidRPr="00B54A3D">
        <w:rPr>
          <w:rFonts w:ascii="Frutiger LT Std 45 Light" w:hAnsi="Frutiger LT Std 45 Light" w:cstheme="minorHAnsi"/>
          <w:b/>
          <w:sz w:val="21"/>
          <w:szCs w:val="21"/>
        </w:rPr>
        <w:t xml:space="preserve">her </w:t>
      </w:r>
      <w:r w:rsidRPr="00B54A3D">
        <w:rPr>
          <w:rFonts w:ascii="Frutiger LT Std 45 Light" w:hAnsi="Frutiger LT Std 45 Light" w:cstheme="minorHAnsi"/>
          <w:b/>
          <w:sz w:val="21"/>
          <w:szCs w:val="21"/>
        </w:rPr>
        <w:t>institution's basketball team</w:t>
      </w:r>
      <w:r w:rsidRPr="00FC1E82">
        <w:rPr>
          <w:rFonts w:ascii="Frutiger LT Std 45 Light" w:hAnsi="Frutiger LT Std 45 Light" w:cstheme="minorHAnsi"/>
          <w:sz w:val="21"/>
          <w:szCs w:val="21"/>
        </w:rPr>
        <w:t>?</w:t>
      </w:r>
    </w:p>
    <w:p w:rsidR="007E11F7" w:rsidRPr="00FC1E82" w:rsidRDefault="00FD3216"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007E11F7" w:rsidRPr="00FC1E82">
        <w:rPr>
          <w:rFonts w:ascii="Frutiger LT Std 45 Light" w:hAnsi="Frutiger LT Std 45 Light" w:cstheme="minorHAnsi"/>
          <w:sz w:val="21"/>
          <w:szCs w:val="21"/>
        </w:rPr>
        <w:t xml:space="preserve">: </w:t>
      </w:r>
      <w:r w:rsidR="00F568EC" w:rsidRPr="00FC1E82">
        <w:rPr>
          <w:rFonts w:ascii="Frutiger LT Std 45 Light" w:hAnsi="Frutiger LT Std 45 Light" w:cstheme="minorHAnsi"/>
          <w:sz w:val="21"/>
          <w:szCs w:val="21"/>
        </w:rPr>
        <w:tab/>
      </w:r>
      <w:r w:rsidR="007E11F7" w:rsidRPr="00FC1E82">
        <w:rPr>
          <w:rFonts w:ascii="Frutiger LT Std 45 Light" w:hAnsi="Frutiger LT Std 45 Light" w:cstheme="minorHAnsi"/>
          <w:sz w:val="21"/>
          <w:szCs w:val="21"/>
        </w:rPr>
        <w:t xml:space="preserve">An on-campus evaluation may not be conducted with a high school </w:t>
      </w:r>
      <w:r w:rsidR="00F70BAB" w:rsidRPr="00FC1E82">
        <w:rPr>
          <w:rFonts w:ascii="Frutiger LT Std 45 Light" w:hAnsi="Frutiger LT Std 45 Light" w:cstheme="minorHAnsi"/>
          <w:sz w:val="21"/>
          <w:szCs w:val="21"/>
        </w:rPr>
        <w:t>PSA</w:t>
      </w:r>
      <w:r w:rsidR="007E11F7" w:rsidRPr="00FC1E82">
        <w:rPr>
          <w:rFonts w:ascii="Frutiger LT Std 45 Light" w:hAnsi="Frutiger LT Std 45 Light" w:cstheme="minorHAnsi"/>
          <w:sz w:val="21"/>
          <w:szCs w:val="21"/>
        </w:rPr>
        <w:t xml:space="preserve"> or a two-year college transfer </w:t>
      </w:r>
      <w:r w:rsidR="00F70BAB" w:rsidRPr="00FC1E82">
        <w:rPr>
          <w:rFonts w:ascii="Frutiger LT Std 45 Light" w:hAnsi="Frutiger LT Std 45 Light" w:cstheme="minorHAnsi"/>
          <w:sz w:val="21"/>
          <w:szCs w:val="21"/>
        </w:rPr>
        <w:t>PSA</w:t>
      </w:r>
      <w:r w:rsidR="007E11F7" w:rsidRPr="00FC1E82">
        <w:rPr>
          <w:rFonts w:ascii="Frutiger LT Std 45 Light" w:hAnsi="Frutiger LT Std 45 Light" w:cstheme="minorHAnsi"/>
          <w:sz w:val="21"/>
          <w:szCs w:val="21"/>
        </w:rPr>
        <w:t xml:space="preserve"> until </w:t>
      </w:r>
      <w:r w:rsidR="00F568EC" w:rsidRPr="00FC1E82">
        <w:rPr>
          <w:rFonts w:ascii="Frutiger LT Std 45 Light" w:hAnsi="Frutiger LT Std 45 Light" w:cstheme="minorHAnsi"/>
          <w:sz w:val="21"/>
          <w:szCs w:val="21"/>
        </w:rPr>
        <w:t>s</w:t>
      </w:r>
      <w:r w:rsidR="007E11F7" w:rsidRPr="00FC1E82">
        <w:rPr>
          <w:rFonts w:ascii="Frutiger LT Std 45 Light" w:hAnsi="Frutiger LT Std 45 Light" w:cstheme="minorHAnsi"/>
          <w:sz w:val="21"/>
          <w:szCs w:val="21"/>
        </w:rPr>
        <w:t>he has exhausted h</w:t>
      </w:r>
      <w:r w:rsidR="00F568EC" w:rsidRPr="00FC1E82">
        <w:rPr>
          <w:rFonts w:ascii="Frutiger LT Std 45 Light" w:hAnsi="Frutiger LT Std 45 Light" w:cstheme="minorHAnsi"/>
          <w:sz w:val="21"/>
          <w:szCs w:val="21"/>
        </w:rPr>
        <w:t>er</w:t>
      </w:r>
      <w:r w:rsidR="007E11F7" w:rsidRPr="00FC1E82">
        <w:rPr>
          <w:rFonts w:ascii="Frutiger LT Std 45 Light" w:hAnsi="Frutiger LT Std 45 Light" w:cstheme="minorHAnsi"/>
          <w:sz w:val="21"/>
          <w:szCs w:val="21"/>
        </w:rPr>
        <w:t xml:space="preserve"> high school or two-year college eligibility in basketball, respectively. Once such a </w:t>
      </w:r>
      <w:r w:rsidR="00F70BAB" w:rsidRPr="00FC1E82">
        <w:rPr>
          <w:rFonts w:ascii="Frutiger LT Std 45 Light" w:hAnsi="Frutiger LT Std 45 Light" w:cstheme="minorHAnsi"/>
          <w:sz w:val="21"/>
          <w:szCs w:val="21"/>
        </w:rPr>
        <w:t>PSA</w:t>
      </w:r>
      <w:r w:rsidR="007E11F7" w:rsidRPr="00FC1E82">
        <w:rPr>
          <w:rFonts w:ascii="Frutiger LT Std 45 Light" w:hAnsi="Frutiger LT Std 45 Light" w:cstheme="minorHAnsi"/>
          <w:sz w:val="21"/>
          <w:szCs w:val="21"/>
        </w:rPr>
        <w:t xml:space="preserve"> is considered to have exhausted his eligibility, </w:t>
      </w:r>
      <w:r w:rsidR="00F568EC" w:rsidRPr="00FC1E82">
        <w:rPr>
          <w:rFonts w:ascii="Frutiger LT Std 45 Light" w:hAnsi="Frutiger LT Std 45 Light" w:cstheme="minorHAnsi"/>
          <w:sz w:val="21"/>
          <w:szCs w:val="21"/>
        </w:rPr>
        <w:t>s</w:t>
      </w:r>
      <w:r w:rsidR="007E11F7" w:rsidRPr="00FC1E82">
        <w:rPr>
          <w:rFonts w:ascii="Frutiger LT Std 45 Light" w:hAnsi="Frutiger LT Std 45 Light" w:cstheme="minorHAnsi"/>
          <w:sz w:val="21"/>
          <w:szCs w:val="21"/>
        </w:rPr>
        <w:t>he may participate in an on-campus evaluation.</w:t>
      </w:r>
    </w:p>
    <w:p w:rsidR="00B54A3D" w:rsidRPr="00B54A3D" w:rsidRDefault="00B54A3D" w:rsidP="00FC1E82">
      <w:pPr>
        <w:spacing w:after="0" w:line="240" w:lineRule="auto"/>
        <w:ind w:left="1440" w:hanging="1440"/>
        <w:jc w:val="both"/>
        <w:rPr>
          <w:rFonts w:ascii="Frutiger LT Std 45 Light" w:hAnsi="Frutiger LT Std 45 Light" w:cstheme="minorHAnsi"/>
          <w:sz w:val="16"/>
          <w:szCs w:val="16"/>
          <w:u w:val="single"/>
        </w:rPr>
      </w:pPr>
    </w:p>
    <w:p w:rsidR="00F568EC" w:rsidRPr="00FC1E82" w:rsidRDefault="00F568EC"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w:t>
      </w:r>
      <w:r w:rsidR="00B54A3D">
        <w:rPr>
          <w:rFonts w:ascii="Frutiger LT Std 45 Light" w:hAnsi="Frutiger LT Std 45 Light" w:cstheme="minorHAnsi"/>
          <w:sz w:val="21"/>
          <w:szCs w:val="21"/>
          <w:u w:val="single"/>
        </w:rPr>
        <w:t>13</w:t>
      </w:r>
      <w:r w:rsidR="00181256">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 xml:space="preserve">How does the exhausted eligibility standard apply to an </w:t>
      </w:r>
      <w:r w:rsidRPr="00B54A3D">
        <w:rPr>
          <w:rFonts w:ascii="Frutiger LT Std 45 Light" w:hAnsi="Frutiger LT Std 45 Light" w:cstheme="minorHAnsi"/>
          <w:b/>
          <w:sz w:val="21"/>
          <w:szCs w:val="21"/>
        </w:rPr>
        <w:t>international or home-schooled student who is not a participant on her institution's basketball team</w:t>
      </w:r>
      <w:r w:rsidRPr="00FC1E82">
        <w:rPr>
          <w:rFonts w:ascii="Frutiger LT Std 45 Light" w:hAnsi="Frutiger LT Std 45 Light" w:cstheme="minorHAnsi"/>
          <w:sz w:val="21"/>
          <w:szCs w:val="21"/>
        </w:rPr>
        <w:t>?</w:t>
      </w:r>
    </w:p>
    <w:p w:rsidR="00F568EC" w:rsidRPr="00FC1E82" w:rsidRDefault="00F568EC"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t>For purposes of conducting an on-campus evaluation, an international or home-schooled student who is not a participant on her institution's basketball team is deemed to have exhausted eligibility at the time of graduation from high school (or the international equivalent).</w:t>
      </w:r>
    </w:p>
    <w:p w:rsidR="00F568EC" w:rsidRPr="00B54A3D" w:rsidRDefault="00F568EC" w:rsidP="00FC1E82">
      <w:pPr>
        <w:spacing w:after="0" w:line="240" w:lineRule="auto"/>
        <w:jc w:val="both"/>
        <w:rPr>
          <w:rFonts w:ascii="Frutiger LT Std 45 Light" w:hAnsi="Frutiger LT Std 45 Light" w:cstheme="minorHAnsi"/>
          <w:sz w:val="16"/>
          <w:szCs w:val="16"/>
          <w:u w:val="single"/>
        </w:rPr>
      </w:pPr>
    </w:p>
    <w:p w:rsidR="007E11F7" w:rsidRPr="00FC1E82" w:rsidRDefault="007E11F7"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 xml:space="preserve">Question </w:t>
      </w:r>
      <w:r w:rsidR="00FD3216" w:rsidRPr="00FC1E82">
        <w:rPr>
          <w:rFonts w:ascii="Frutiger LT Std 45 Light" w:hAnsi="Frutiger LT Std 45 Light" w:cstheme="minorHAnsi"/>
          <w:sz w:val="21"/>
          <w:szCs w:val="21"/>
          <w:u w:val="single"/>
        </w:rPr>
        <w:t>#</w:t>
      </w:r>
      <w:r w:rsidR="00B54A3D">
        <w:rPr>
          <w:rFonts w:ascii="Frutiger LT Std 45 Light" w:hAnsi="Frutiger LT Std 45 Light" w:cstheme="minorHAnsi"/>
          <w:sz w:val="21"/>
          <w:szCs w:val="21"/>
          <w:u w:val="single"/>
        </w:rPr>
        <w:t>14</w:t>
      </w:r>
      <w:r w:rsidRPr="00FC1E82">
        <w:rPr>
          <w:rFonts w:ascii="Frutiger LT Std 45 Light" w:hAnsi="Frutiger LT Std 45 Light" w:cstheme="minorHAnsi"/>
          <w:sz w:val="21"/>
          <w:szCs w:val="21"/>
        </w:rPr>
        <w:t xml:space="preserve">: May an institution conduct an on-campus evaluation with a </w:t>
      </w:r>
      <w:r w:rsidRPr="00B54A3D">
        <w:rPr>
          <w:rFonts w:ascii="Frutiger LT Std 45 Light" w:hAnsi="Frutiger LT Std 45 Light" w:cstheme="minorHAnsi"/>
          <w:b/>
          <w:sz w:val="21"/>
          <w:szCs w:val="21"/>
        </w:rPr>
        <w:t xml:space="preserve">four-year college transfer </w:t>
      </w:r>
      <w:r w:rsidR="00F70BAB" w:rsidRPr="00B54A3D">
        <w:rPr>
          <w:rFonts w:ascii="Frutiger LT Std 45 Light" w:hAnsi="Frutiger LT Std 45 Light" w:cstheme="minorHAnsi"/>
          <w:b/>
          <w:sz w:val="21"/>
          <w:szCs w:val="21"/>
        </w:rPr>
        <w:t>PSA</w:t>
      </w:r>
      <w:r w:rsidRPr="00FC1E82">
        <w:rPr>
          <w:rFonts w:ascii="Frutiger LT Std 45 Light" w:hAnsi="Frutiger LT Std 45 Light" w:cstheme="minorHAnsi"/>
          <w:sz w:val="21"/>
          <w:szCs w:val="21"/>
        </w:rPr>
        <w:t xml:space="preserve"> who has withdrawn from the four-year institution or who is not a participant on h</w:t>
      </w:r>
      <w:r w:rsidR="00F568EC" w:rsidRPr="00FC1E82">
        <w:rPr>
          <w:rFonts w:ascii="Frutiger LT Std 45 Light" w:hAnsi="Frutiger LT Std 45 Light" w:cstheme="minorHAnsi"/>
          <w:sz w:val="21"/>
          <w:szCs w:val="21"/>
        </w:rPr>
        <w:t>er</w:t>
      </w:r>
      <w:r w:rsidRPr="00FC1E82">
        <w:rPr>
          <w:rFonts w:ascii="Frutiger LT Std 45 Light" w:hAnsi="Frutiger LT Std 45 Light" w:cstheme="minorHAnsi"/>
          <w:sz w:val="21"/>
          <w:szCs w:val="21"/>
        </w:rPr>
        <w:t xml:space="preserve"> institution's basketball team?</w:t>
      </w:r>
    </w:p>
    <w:p w:rsidR="007E11F7" w:rsidRPr="00FC1E82" w:rsidRDefault="00FD3216"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007E11F7" w:rsidRPr="00FC1E82">
        <w:rPr>
          <w:rFonts w:ascii="Frutiger LT Std 45 Light" w:hAnsi="Frutiger LT Std 45 Light" w:cstheme="minorHAnsi"/>
          <w:sz w:val="21"/>
          <w:szCs w:val="21"/>
        </w:rPr>
        <w:t xml:space="preserve">: </w:t>
      </w:r>
      <w:r w:rsidR="00F568EC" w:rsidRPr="00FC1E82">
        <w:rPr>
          <w:rFonts w:ascii="Frutiger LT Std 45 Light" w:hAnsi="Frutiger LT Std 45 Light" w:cstheme="minorHAnsi"/>
          <w:sz w:val="21"/>
          <w:szCs w:val="21"/>
        </w:rPr>
        <w:tab/>
      </w:r>
      <w:r w:rsidR="007E11F7" w:rsidRPr="00FC1E82">
        <w:rPr>
          <w:rFonts w:ascii="Frutiger LT Std 45 Light" w:hAnsi="Frutiger LT Std 45 Light" w:cstheme="minorHAnsi"/>
          <w:sz w:val="21"/>
          <w:szCs w:val="21"/>
        </w:rPr>
        <w:t xml:space="preserve">An on-campus evaluation may not be conducted with a four-year college transfer </w:t>
      </w:r>
      <w:r w:rsidR="00F70BAB" w:rsidRPr="00FC1E82">
        <w:rPr>
          <w:rFonts w:ascii="Frutiger LT Std 45 Light" w:hAnsi="Frutiger LT Std 45 Light" w:cstheme="minorHAnsi"/>
          <w:sz w:val="21"/>
          <w:szCs w:val="21"/>
        </w:rPr>
        <w:t>PSA</w:t>
      </w:r>
      <w:r w:rsidR="007E11F7" w:rsidRPr="00FC1E82">
        <w:rPr>
          <w:rFonts w:ascii="Frutiger LT Std 45 Light" w:hAnsi="Frutiger LT Std 45 Light" w:cstheme="minorHAnsi"/>
          <w:sz w:val="21"/>
          <w:szCs w:val="21"/>
        </w:rPr>
        <w:t xml:space="preserve"> until the conclusion of the </w:t>
      </w:r>
      <w:r w:rsidR="00F70BAB" w:rsidRPr="00FC1E82">
        <w:rPr>
          <w:rFonts w:ascii="Frutiger LT Std 45 Light" w:hAnsi="Frutiger LT Std 45 Light" w:cstheme="minorHAnsi"/>
          <w:sz w:val="21"/>
          <w:szCs w:val="21"/>
        </w:rPr>
        <w:t>PSA</w:t>
      </w:r>
      <w:r w:rsidR="007E11F7" w:rsidRPr="00FC1E82">
        <w:rPr>
          <w:rFonts w:ascii="Frutiger LT Std 45 Light" w:hAnsi="Frutiger LT Std 45 Light" w:cstheme="minorHAnsi"/>
          <w:sz w:val="21"/>
          <w:szCs w:val="21"/>
        </w:rPr>
        <w:t xml:space="preserve">'s basketball season. If the </w:t>
      </w:r>
      <w:r w:rsidR="00F70BAB" w:rsidRPr="00FC1E82">
        <w:rPr>
          <w:rFonts w:ascii="Frutiger LT Std 45 Light" w:hAnsi="Frutiger LT Std 45 Light" w:cstheme="minorHAnsi"/>
          <w:sz w:val="21"/>
          <w:szCs w:val="21"/>
        </w:rPr>
        <w:t>PSA</w:t>
      </w:r>
      <w:r w:rsidR="007E11F7" w:rsidRPr="00FC1E82">
        <w:rPr>
          <w:rFonts w:ascii="Frutiger LT Std 45 Light" w:hAnsi="Frutiger LT Std 45 Light" w:cstheme="minorHAnsi"/>
          <w:sz w:val="21"/>
          <w:szCs w:val="21"/>
        </w:rPr>
        <w:t xml:space="preserve"> has withdrawn from the institution or is not a participant, h</w:t>
      </w:r>
      <w:r w:rsidR="00F568EC" w:rsidRPr="00FC1E82">
        <w:rPr>
          <w:rFonts w:ascii="Frutiger LT Std 45 Light" w:hAnsi="Frutiger LT Std 45 Light" w:cstheme="minorHAnsi"/>
          <w:sz w:val="21"/>
          <w:szCs w:val="21"/>
        </w:rPr>
        <w:t>er season is</w:t>
      </w:r>
      <w:r w:rsidR="007E11F7" w:rsidRPr="00FC1E82">
        <w:rPr>
          <w:rFonts w:ascii="Frutiger LT Std 45 Light" w:hAnsi="Frutiger LT Std 45 Light" w:cstheme="minorHAnsi"/>
          <w:sz w:val="21"/>
          <w:szCs w:val="21"/>
        </w:rPr>
        <w:t xml:space="preserve"> </w:t>
      </w:r>
      <w:r w:rsidR="00F568EC" w:rsidRPr="00FC1E82">
        <w:rPr>
          <w:rFonts w:ascii="Frutiger LT Std 45 Light" w:hAnsi="Frutiger LT Std 45 Light" w:cstheme="minorHAnsi"/>
          <w:sz w:val="21"/>
          <w:szCs w:val="21"/>
        </w:rPr>
        <w:t xml:space="preserve">considered </w:t>
      </w:r>
      <w:r w:rsidR="007E11F7" w:rsidRPr="00FC1E82">
        <w:rPr>
          <w:rFonts w:ascii="Frutiger LT Std 45 Light" w:hAnsi="Frutiger LT Std 45 Light" w:cstheme="minorHAnsi"/>
          <w:sz w:val="21"/>
          <w:szCs w:val="21"/>
        </w:rPr>
        <w:t xml:space="preserve">concluded. Therefore, </w:t>
      </w:r>
      <w:r w:rsidR="00F568EC" w:rsidRPr="00FC1E82">
        <w:rPr>
          <w:rFonts w:ascii="Frutiger LT Std 45 Light" w:hAnsi="Frutiger LT Std 45 Light" w:cstheme="minorHAnsi"/>
          <w:sz w:val="21"/>
          <w:szCs w:val="21"/>
        </w:rPr>
        <w:t>s</w:t>
      </w:r>
      <w:r w:rsidR="007E11F7" w:rsidRPr="00FC1E82">
        <w:rPr>
          <w:rFonts w:ascii="Frutiger LT Std 45 Light" w:hAnsi="Frutiger LT Std 45 Light" w:cstheme="minorHAnsi"/>
          <w:sz w:val="21"/>
          <w:szCs w:val="21"/>
        </w:rPr>
        <w:t>he may participate in an on-campus evaluation (permission to contact must be granted by the previous institution if the individual met the definition of a student-athlete at that institution).</w:t>
      </w:r>
    </w:p>
    <w:p w:rsidR="007E11F7" w:rsidRPr="00B54A3D" w:rsidRDefault="007E11F7" w:rsidP="00FC1E82">
      <w:pPr>
        <w:spacing w:after="0" w:line="240" w:lineRule="auto"/>
        <w:jc w:val="both"/>
        <w:rPr>
          <w:rFonts w:ascii="Frutiger LT Std 45 Light" w:hAnsi="Frutiger LT Std 45 Light" w:cstheme="minorHAnsi"/>
          <w:sz w:val="16"/>
          <w:szCs w:val="16"/>
        </w:rPr>
      </w:pPr>
    </w:p>
    <w:p w:rsidR="00025A38" w:rsidRPr="00FC1E82" w:rsidRDefault="00025A38"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#1</w:t>
      </w:r>
      <w:r w:rsidR="00B54A3D">
        <w:rPr>
          <w:rFonts w:ascii="Frutiger LT Std 45 Light" w:hAnsi="Frutiger LT Std 45 Light" w:cstheme="minorHAnsi"/>
          <w:sz w:val="21"/>
          <w:szCs w:val="21"/>
          <w:u w:val="single"/>
        </w:rPr>
        <w:t>5</w:t>
      </w:r>
      <w:r w:rsidR="00181256">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 xml:space="preserve">May an institution's coach observe a </w:t>
      </w:r>
      <w:r w:rsidRPr="00B54A3D">
        <w:rPr>
          <w:rFonts w:ascii="Frutiger LT Std 45 Light" w:hAnsi="Frutiger LT Std 45 Light" w:cstheme="minorHAnsi"/>
          <w:b/>
          <w:sz w:val="21"/>
          <w:szCs w:val="21"/>
        </w:rPr>
        <w:t>prospective student-athlete</w:t>
      </w:r>
      <w:r w:rsidRPr="00FC1E82">
        <w:rPr>
          <w:rFonts w:ascii="Frutiger LT Std 45 Light" w:hAnsi="Frutiger LT Std 45 Light" w:cstheme="minorHAnsi"/>
          <w:sz w:val="21"/>
          <w:szCs w:val="21"/>
        </w:rPr>
        <w:t xml:space="preserve"> participating in a </w:t>
      </w:r>
      <w:r w:rsidRPr="00B54A3D">
        <w:rPr>
          <w:rFonts w:ascii="Frutiger LT Std 45 Light" w:hAnsi="Frutiger LT Std 45 Light" w:cstheme="minorHAnsi"/>
          <w:b/>
          <w:sz w:val="21"/>
          <w:szCs w:val="21"/>
        </w:rPr>
        <w:t>pick-up game</w:t>
      </w:r>
      <w:r w:rsidRPr="00FC1E82">
        <w:rPr>
          <w:rFonts w:ascii="Frutiger LT Std 45 Light" w:hAnsi="Frutiger LT Std 45 Light" w:cstheme="minorHAnsi"/>
          <w:sz w:val="21"/>
          <w:szCs w:val="21"/>
        </w:rPr>
        <w:t xml:space="preserve"> that includes the </w:t>
      </w:r>
      <w:r w:rsidRPr="00B54A3D">
        <w:rPr>
          <w:rFonts w:ascii="Frutiger LT Std 45 Light" w:hAnsi="Frutiger LT Std 45 Light" w:cstheme="minorHAnsi"/>
          <w:b/>
          <w:sz w:val="21"/>
          <w:szCs w:val="21"/>
        </w:rPr>
        <w:t xml:space="preserve">institution's current student-athletes </w:t>
      </w:r>
      <w:r w:rsidRPr="00FC1E82">
        <w:rPr>
          <w:rFonts w:ascii="Frutiger LT Std 45 Light" w:hAnsi="Frutiger LT Std 45 Light" w:cstheme="minorHAnsi"/>
          <w:sz w:val="21"/>
          <w:szCs w:val="21"/>
        </w:rPr>
        <w:t>and count the observation as an on-campus evaluation?</w:t>
      </w:r>
    </w:p>
    <w:p w:rsidR="00025A38" w:rsidRPr="00FC1E82" w:rsidRDefault="00025A38"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t>If the evaluation occurs during the academic year (e.g., skill-related workouts), it is permissible if the student-athletes are eligible for practice. If the evaluation occurs in the summer, it is permissible if the student-athletes are eligible to participate in summer athletics activities (e.g., enrolled in summer school or meet the exception to summer school enrollment). Such participation counts toward each student-athlete's limitation of eight hours of required athletics activities per week with not more than two hours of skill-related instruction (academic year or summer).</w:t>
      </w:r>
    </w:p>
    <w:p w:rsidR="00025A38" w:rsidRPr="00B54A3D" w:rsidRDefault="00025A38" w:rsidP="00FC1E82">
      <w:pPr>
        <w:spacing w:after="0" w:line="240" w:lineRule="auto"/>
        <w:ind w:left="1440" w:hanging="1440"/>
        <w:jc w:val="both"/>
        <w:rPr>
          <w:rFonts w:ascii="Frutiger LT Std 45 Light" w:hAnsi="Frutiger LT Std 45 Light" w:cstheme="minorHAnsi"/>
          <w:sz w:val="16"/>
          <w:szCs w:val="16"/>
        </w:rPr>
      </w:pPr>
    </w:p>
    <w:p w:rsidR="00025A38" w:rsidRPr="00FC1E82" w:rsidRDefault="00025A38"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#1</w:t>
      </w:r>
      <w:r w:rsidR="00B54A3D">
        <w:rPr>
          <w:rFonts w:ascii="Frutiger LT Std 45 Light" w:hAnsi="Frutiger LT Std 45 Light" w:cstheme="minorHAnsi"/>
          <w:sz w:val="21"/>
          <w:szCs w:val="21"/>
          <w:u w:val="single"/>
        </w:rPr>
        <w:t>6</w:t>
      </w:r>
      <w:r w:rsidR="00181256">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 xml:space="preserve">May an institution's coach observe a </w:t>
      </w:r>
      <w:r w:rsidRPr="00B54A3D">
        <w:rPr>
          <w:rFonts w:ascii="Frutiger LT Std 45 Light" w:hAnsi="Frutiger LT Std 45 Light" w:cstheme="minorHAnsi"/>
          <w:b/>
          <w:sz w:val="21"/>
          <w:szCs w:val="21"/>
        </w:rPr>
        <w:t>prospective student-athlete</w:t>
      </w:r>
      <w:r w:rsidRPr="00FC1E82">
        <w:rPr>
          <w:rFonts w:ascii="Frutiger LT Std 45 Light" w:hAnsi="Frutiger LT Std 45 Light" w:cstheme="minorHAnsi"/>
          <w:sz w:val="21"/>
          <w:szCs w:val="21"/>
        </w:rPr>
        <w:t xml:space="preserve"> participating in a </w:t>
      </w:r>
      <w:r w:rsidRPr="00B54A3D">
        <w:rPr>
          <w:rFonts w:ascii="Frutiger LT Std 45 Light" w:hAnsi="Frutiger LT Std 45 Light" w:cstheme="minorHAnsi"/>
          <w:b/>
          <w:sz w:val="21"/>
          <w:szCs w:val="21"/>
        </w:rPr>
        <w:t>pick-up game</w:t>
      </w:r>
      <w:r w:rsidRPr="00FC1E82">
        <w:rPr>
          <w:rFonts w:ascii="Frutiger LT Std 45 Light" w:hAnsi="Frutiger LT Std 45 Light" w:cstheme="minorHAnsi"/>
          <w:sz w:val="21"/>
          <w:szCs w:val="21"/>
        </w:rPr>
        <w:t xml:space="preserve"> that includes the </w:t>
      </w:r>
      <w:r w:rsidRPr="00B54A3D">
        <w:rPr>
          <w:rFonts w:ascii="Frutiger LT Std 45 Light" w:hAnsi="Frutiger LT Std 45 Light" w:cstheme="minorHAnsi"/>
          <w:b/>
          <w:sz w:val="21"/>
          <w:szCs w:val="21"/>
        </w:rPr>
        <w:t>institution's current student-athletes</w:t>
      </w:r>
      <w:r w:rsidRPr="00FC1E82">
        <w:rPr>
          <w:rFonts w:ascii="Frutiger LT Std 45 Light" w:hAnsi="Frutiger LT Std 45 Light" w:cstheme="minorHAnsi"/>
          <w:sz w:val="21"/>
          <w:szCs w:val="21"/>
        </w:rPr>
        <w:t xml:space="preserve"> and </w:t>
      </w:r>
      <w:r w:rsidRPr="00B54A3D">
        <w:rPr>
          <w:rFonts w:ascii="Frutiger LT Std 45 Light" w:hAnsi="Frutiger LT Std 45 Light" w:cstheme="minorHAnsi"/>
          <w:b/>
          <w:sz w:val="21"/>
          <w:szCs w:val="21"/>
        </w:rPr>
        <w:t>current student-athletes from another collegiate institution</w:t>
      </w:r>
      <w:r w:rsidRPr="00FC1E82">
        <w:rPr>
          <w:rFonts w:ascii="Frutiger LT Std 45 Light" w:hAnsi="Frutiger LT Std 45 Light" w:cstheme="minorHAnsi"/>
          <w:sz w:val="21"/>
          <w:szCs w:val="21"/>
        </w:rPr>
        <w:t xml:space="preserve"> and count the observation as an on-campus evaluation?</w:t>
      </w:r>
    </w:p>
    <w:p w:rsidR="00025A38" w:rsidRPr="00FC1E82" w:rsidRDefault="00025A38"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r>
      <w:r w:rsidRPr="00FC1E82">
        <w:rPr>
          <w:rFonts w:ascii="Frutiger LT Std 45 Light" w:hAnsi="Frutiger LT Std 45 Light" w:cstheme="minorHAnsi"/>
          <w:b/>
          <w:sz w:val="21"/>
          <w:szCs w:val="21"/>
        </w:rPr>
        <w:t>No</w:t>
      </w:r>
      <w:r w:rsidRPr="00FC1E82">
        <w:rPr>
          <w:rFonts w:ascii="Frutiger LT Std 45 Light" w:hAnsi="Frutiger LT Std 45 Light" w:cstheme="minorHAnsi"/>
          <w:sz w:val="21"/>
          <w:szCs w:val="21"/>
        </w:rPr>
        <w:t>. If student-athletes from other institutions participate, the activity would not meet the requirements of the required summer athletics activities legislation.</w:t>
      </w:r>
    </w:p>
    <w:p w:rsidR="00025A38" w:rsidRPr="00B54A3D" w:rsidRDefault="00025A38" w:rsidP="00FC1E82">
      <w:pPr>
        <w:spacing w:after="0" w:line="240" w:lineRule="auto"/>
        <w:ind w:left="1440" w:hanging="1440"/>
        <w:jc w:val="both"/>
        <w:rPr>
          <w:rFonts w:ascii="Frutiger LT Std 45 Light" w:hAnsi="Frutiger LT Std 45 Light" w:cstheme="minorHAnsi"/>
          <w:sz w:val="16"/>
          <w:szCs w:val="16"/>
        </w:rPr>
      </w:pPr>
    </w:p>
    <w:p w:rsidR="00025A38" w:rsidRPr="00FC1E82" w:rsidRDefault="00025A38"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#1</w:t>
      </w:r>
      <w:r w:rsidR="00B54A3D">
        <w:rPr>
          <w:rFonts w:ascii="Frutiger LT Std 45 Light" w:hAnsi="Frutiger LT Std 45 Light" w:cstheme="minorHAnsi"/>
          <w:sz w:val="21"/>
          <w:szCs w:val="21"/>
          <w:u w:val="single"/>
        </w:rPr>
        <w:t>7</w:t>
      </w:r>
      <w:r w:rsidR="00181256">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 xml:space="preserve">If an on-campus evaluation occurs during a period in which there is a limit of four on the number of student-athletes who may be involved with a coach in skill-related instruction at the same time, </w:t>
      </w:r>
      <w:proofErr w:type="gramStart"/>
      <w:r w:rsidRPr="00FC1E82">
        <w:rPr>
          <w:rFonts w:ascii="Frutiger LT Std 45 Light" w:hAnsi="Frutiger LT Std 45 Light" w:cstheme="minorHAnsi"/>
          <w:sz w:val="21"/>
          <w:szCs w:val="21"/>
        </w:rPr>
        <w:t>may</w:t>
      </w:r>
      <w:proofErr w:type="gramEnd"/>
      <w:r w:rsidRPr="00FC1E82">
        <w:rPr>
          <w:rFonts w:ascii="Frutiger LT Std 45 Light" w:hAnsi="Frutiger LT Std 45 Light" w:cstheme="minorHAnsi"/>
          <w:sz w:val="21"/>
          <w:szCs w:val="21"/>
        </w:rPr>
        <w:t xml:space="preserve"> four student-athletes and the prospective student-athlete participate in the activity?</w:t>
      </w:r>
    </w:p>
    <w:p w:rsidR="00025A38" w:rsidRPr="00FC1E82" w:rsidRDefault="00025A38"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lastRenderedPageBreak/>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r>
      <w:r w:rsidRPr="00FC1E82">
        <w:rPr>
          <w:rFonts w:ascii="Frutiger LT Std 45 Light" w:hAnsi="Frutiger LT Std 45 Light" w:cstheme="minorHAnsi"/>
          <w:b/>
          <w:sz w:val="21"/>
          <w:szCs w:val="21"/>
        </w:rPr>
        <w:t>Yes</w:t>
      </w:r>
      <w:r w:rsidRPr="00FC1E82">
        <w:rPr>
          <w:rFonts w:ascii="Frutiger LT Std 45 Light" w:hAnsi="Frutiger LT Std 45 Light" w:cstheme="minorHAnsi"/>
          <w:sz w:val="21"/>
          <w:szCs w:val="21"/>
        </w:rPr>
        <w:t>. The prospective student-athlete is not included in the limit of four student-athletes who may be involved at any one time in skill instruction.</w:t>
      </w:r>
    </w:p>
    <w:p w:rsidR="00025A38" w:rsidRPr="00B54A3D" w:rsidRDefault="00025A38" w:rsidP="00FC1E82">
      <w:pPr>
        <w:spacing w:after="0" w:line="240" w:lineRule="auto"/>
        <w:ind w:left="1440" w:hanging="1440"/>
        <w:jc w:val="both"/>
        <w:rPr>
          <w:rFonts w:ascii="Frutiger LT Std 45 Light" w:hAnsi="Frutiger LT Std 45 Light" w:cstheme="minorHAnsi"/>
          <w:sz w:val="16"/>
          <w:szCs w:val="16"/>
        </w:rPr>
      </w:pPr>
    </w:p>
    <w:p w:rsidR="00025A38" w:rsidRPr="00FC1E82" w:rsidRDefault="00025A38"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#1</w:t>
      </w:r>
      <w:r w:rsidR="00B54A3D">
        <w:rPr>
          <w:rFonts w:ascii="Frutiger LT Std 45 Light" w:hAnsi="Frutiger LT Std 45 Light" w:cstheme="minorHAnsi"/>
          <w:sz w:val="21"/>
          <w:szCs w:val="21"/>
          <w:u w:val="single"/>
        </w:rPr>
        <w:t>8</w:t>
      </w:r>
      <w:r w:rsidR="00181256">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If an on-campus evaluation occurs during the summer, may student-athletes participate?</w:t>
      </w:r>
    </w:p>
    <w:p w:rsidR="00025A38" w:rsidRPr="00FC1E82" w:rsidRDefault="00025A38"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r>
      <w:r w:rsidRPr="00FC1E82">
        <w:rPr>
          <w:rFonts w:ascii="Frutiger LT Std 45 Light" w:hAnsi="Frutiger LT Std 45 Light" w:cstheme="minorHAnsi"/>
          <w:b/>
          <w:sz w:val="21"/>
          <w:szCs w:val="21"/>
        </w:rPr>
        <w:t>Yes</w:t>
      </w:r>
      <w:r w:rsidRPr="00FC1E82">
        <w:rPr>
          <w:rFonts w:ascii="Frutiger LT Std 45 Light" w:hAnsi="Frutiger LT Std 45 Light" w:cstheme="minorHAnsi"/>
          <w:sz w:val="21"/>
          <w:szCs w:val="21"/>
        </w:rPr>
        <w:t>, provided the student-athletes are eligible to participate in summer athletics activities (e.g., enrolled in summer school or meet the exception to summer school enrollment) and such participation counts toward the limitations of eight hours of required athletics activities per week and two hours of skill-related instruction.</w:t>
      </w:r>
    </w:p>
    <w:p w:rsidR="00025A38" w:rsidRPr="00B54A3D" w:rsidRDefault="00025A38" w:rsidP="00FC1E82">
      <w:pPr>
        <w:spacing w:after="0" w:line="240" w:lineRule="auto"/>
        <w:ind w:left="1440" w:hanging="1440"/>
        <w:jc w:val="both"/>
        <w:rPr>
          <w:rFonts w:ascii="Frutiger LT Std 45 Light" w:hAnsi="Frutiger LT Std 45 Light" w:cstheme="minorHAnsi"/>
          <w:sz w:val="14"/>
          <w:szCs w:val="14"/>
        </w:rPr>
      </w:pPr>
    </w:p>
    <w:p w:rsidR="00025A38" w:rsidRPr="00FC1E82" w:rsidRDefault="00025A38"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#19</w:t>
      </w:r>
      <w:r w:rsidR="00181256">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Pursuant to Bylaw 17.1.6.7, a student-athlete who has exhausted her eligibility, but is eligible for practice under the five-year rule, is not subject to the time limits of Bylaw 17.1.6. Is it permissible for such a student-athlete to participate in more than one on-campus evaluation in a week?</w:t>
      </w:r>
    </w:p>
    <w:p w:rsidR="00025A38" w:rsidRPr="00FC1E82" w:rsidRDefault="00025A38"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r>
      <w:r w:rsidRPr="00FC1E82">
        <w:rPr>
          <w:rFonts w:ascii="Frutiger LT Std 45 Light" w:hAnsi="Frutiger LT Std 45 Light" w:cstheme="minorHAnsi"/>
          <w:b/>
          <w:sz w:val="21"/>
          <w:szCs w:val="21"/>
        </w:rPr>
        <w:t>Yes</w:t>
      </w:r>
      <w:r w:rsidRPr="00FC1E82">
        <w:rPr>
          <w:rFonts w:ascii="Frutiger LT Std 45 Light" w:hAnsi="Frutiger LT Std 45 Light" w:cstheme="minorHAnsi"/>
          <w:sz w:val="21"/>
          <w:szCs w:val="21"/>
        </w:rPr>
        <w:t>. The two-hour limitation on skill-related instruction does not apply to such student-athletes.</w:t>
      </w:r>
    </w:p>
    <w:p w:rsidR="00025A38" w:rsidRPr="00B54A3D" w:rsidRDefault="00025A38" w:rsidP="00FC1E82">
      <w:pPr>
        <w:spacing w:after="0" w:line="240" w:lineRule="auto"/>
        <w:ind w:left="1440" w:hanging="1440"/>
        <w:jc w:val="both"/>
        <w:rPr>
          <w:rFonts w:ascii="Frutiger LT Std 45 Light" w:hAnsi="Frutiger LT Std 45 Light" w:cstheme="minorHAnsi"/>
          <w:sz w:val="16"/>
          <w:szCs w:val="16"/>
        </w:rPr>
      </w:pPr>
    </w:p>
    <w:p w:rsidR="00025A38" w:rsidRPr="00FC1E82" w:rsidRDefault="00025A38" w:rsidP="00FC1E82">
      <w:pPr>
        <w:spacing w:after="0" w:line="240" w:lineRule="auto"/>
        <w:ind w:left="1440" w:hanging="1440"/>
        <w:jc w:val="both"/>
        <w:rPr>
          <w:rFonts w:ascii="Frutiger LT Std 45 Light" w:hAnsi="Frutiger LT Std 45 Light" w:cstheme="minorHAnsi"/>
          <w:sz w:val="21"/>
          <w:szCs w:val="21"/>
        </w:rPr>
      </w:pPr>
      <w:r w:rsidRPr="00FC1E82">
        <w:rPr>
          <w:rFonts w:ascii="Frutiger LT Std 45 Light" w:hAnsi="Frutiger LT Std 45 Light" w:cstheme="minorHAnsi"/>
          <w:sz w:val="21"/>
          <w:szCs w:val="21"/>
          <w:u w:val="single"/>
        </w:rPr>
        <w:t>Question #20</w:t>
      </w:r>
      <w:r w:rsidR="00181256">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Is a student-athlete who has exhausted her eligibility but is eligible for practice under the five-year rule subject to the prohibition on conditioning and skill-related instruction from one week prior to the institution's final exam period through the conclusion of the student-athlete's final exams?</w:t>
      </w:r>
    </w:p>
    <w:p w:rsidR="00025A38" w:rsidRPr="00FC1E82" w:rsidRDefault="00025A38" w:rsidP="00FC1E82">
      <w:pPr>
        <w:spacing w:after="0" w:line="240" w:lineRule="auto"/>
        <w:ind w:left="1440" w:hanging="1440"/>
        <w:jc w:val="both"/>
        <w:rPr>
          <w:rFonts w:ascii="Frutiger LT Std 45 Light" w:hAnsi="Frutiger LT Std 45 Light" w:cstheme="minorHAnsi"/>
          <w:sz w:val="21"/>
          <w:szCs w:val="21"/>
          <w:u w:val="single"/>
        </w:rPr>
      </w:pPr>
      <w:r w:rsidRPr="00FC1E82">
        <w:rPr>
          <w:rFonts w:ascii="Frutiger LT Std 45 Light" w:hAnsi="Frutiger LT Std 45 Light" w:cstheme="minorHAnsi"/>
          <w:sz w:val="21"/>
          <w:szCs w:val="21"/>
          <w:u w:val="single"/>
        </w:rPr>
        <w:t>Answer</w:t>
      </w:r>
      <w:r w:rsidRPr="00FC1E82">
        <w:rPr>
          <w:rFonts w:ascii="Frutiger LT Std 45 Light" w:hAnsi="Frutiger LT Std 45 Light" w:cstheme="minorHAnsi"/>
          <w:sz w:val="21"/>
          <w:szCs w:val="21"/>
        </w:rPr>
        <w:t xml:space="preserve">: </w:t>
      </w:r>
      <w:r w:rsidRPr="00FC1E82">
        <w:rPr>
          <w:rFonts w:ascii="Frutiger LT Std 45 Light" w:hAnsi="Frutiger LT Std 45 Light" w:cstheme="minorHAnsi"/>
          <w:sz w:val="21"/>
          <w:szCs w:val="21"/>
        </w:rPr>
        <w:tab/>
      </w:r>
      <w:r w:rsidRPr="00FC1E82">
        <w:rPr>
          <w:rFonts w:ascii="Frutiger LT Std 45 Light" w:hAnsi="Frutiger LT Std 45 Light" w:cstheme="minorHAnsi"/>
          <w:b/>
          <w:sz w:val="21"/>
          <w:szCs w:val="21"/>
        </w:rPr>
        <w:t>Yes.</w:t>
      </w:r>
      <w:bookmarkStart w:id="0" w:name="_GoBack"/>
      <w:bookmarkEnd w:id="0"/>
    </w:p>
    <w:sectPr w:rsidR="00025A38" w:rsidRPr="00FC1E82" w:rsidSect="00FC1E82">
      <w:headerReference w:type="even" r:id="rId6"/>
      <w:headerReference w:type="default" r:id="rId7"/>
      <w:footerReference w:type="even" r:id="rId8"/>
      <w:footerReference w:type="default" r:id="rId9"/>
      <w:headerReference w:type="first" r:id="rId10"/>
      <w:footerReference w:type="first" r:id="rId11"/>
      <w:pgSz w:w="15840" w:h="12240" w:orient="landscape"/>
      <w:pgMar w:top="576" w:right="576" w:bottom="576" w:left="576" w:header="288"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710C" w:rsidRDefault="0015710C" w:rsidP="007E11F7">
      <w:pPr>
        <w:spacing w:after="0" w:line="240" w:lineRule="auto"/>
      </w:pPr>
      <w:r>
        <w:separator/>
      </w:r>
    </w:p>
  </w:endnote>
  <w:endnote w:type="continuationSeparator" w:id="0">
    <w:p w:rsidR="0015710C" w:rsidRDefault="0015710C" w:rsidP="007E11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Frutiger LT Std 55 Roman">
    <w:altName w:val="ITC Avant Garde Gothic"/>
    <w:panose1 w:val="00000000000000000000"/>
    <w:charset w:val="00"/>
    <w:family w:val="swiss"/>
    <w:notTrueType/>
    <w:pitch w:val="variable"/>
    <w:sig w:usb0="00000003" w:usb1="00000000" w:usb2="00000000" w:usb3="00000000" w:csb0="00000001"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256" w:rsidRDefault="0018125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38" w:rsidRPr="00F568EC" w:rsidRDefault="00025A38" w:rsidP="007E11F7">
    <w:pPr>
      <w:pStyle w:val="Footer"/>
      <w:jc w:val="right"/>
      <w:rPr>
        <w:rFonts w:ascii="Frutiger LT Std 45 Light" w:hAnsi="Frutiger LT Std 45 Light"/>
        <w:sz w:val="16"/>
        <w:szCs w:val="16"/>
      </w:rPr>
    </w:pPr>
    <w:r w:rsidRPr="00F568EC">
      <w:rPr>
        <w:rFonts w:ascii="Frutiger LT Std 45 Light" w:hAnsi="Frutiger LT Std 45 Light"/>
        <w:sz w:val="16"/>
        <w:szCs w:val="16"/>
      </w:rPr>
      <w:t xml:space="preserve">On-Campus Evaluations (OCE) </w:t>
    </w:r>
  </w:p>
  <w:p w:rsidR="00025A38" w:rsidRPr="00F568EC" w:rsidRDefault="00047BBF" w:rsidP="007E11F7">
    <w:pPr>
      <w:pStyle w:val="Footer"/>
      <w:jc w:val="right"/>
      <w:rPr>
        <w:rFonts w:ascii="Frutiger LT Std 45 Light" w:hAnsi="Frutiger LT Std 45 Light"/>
        <w:sz w:val="16"/>
        <w:szCs w:val="16"/>
      </w:rPr>
    </w:pPr>
    <w:sdt>
      <w:sdtPr>
        <w:rPr>
          <w:rFonts w:ascii="Frutiger LT Std 45 Light" w:hAnsi="Frutiger LT Std 45 Light"/>
          <w:sz w:val="16"/>
          <w:szCs w:val="16"/>
        </w:rPr>
        <w:id w:val="860082579"/>
        <w:docPartObj>
          <w:docPartGallery w:val="Page Numbers (Top of Page)"/>
          <w:docPartUnique/>
        </w:docPartObj>
      </w:sdtPr>
      <w:sdtContent>
        <w:r w:rsidR="00025A38" w:rsidRPr="00F568EC">
          <w:rPr>
            <w:rFonts w:ascii="Frutiger LT Std 45 Light" w:hAnsi="Frutiger LT Std 45 Light"/>
            <w:sz w:val="16"/>
            <w:szCs w:val="16"/>
          </w:rPr>
          <w:t xml:space="preserve">Page </w:t>
        </w:r>
        <w:r w:rsidRPr="00F568EC">
          <w:rPr>
            <w:rFonts w:ascii="Frutiger LT Std 45 Light" w:hAnsi="Frutiger LT Std 45 Light"/>
            <w:b/>
            <w:bCs/>
            <w:sz w:val="16"/>
            <w:szCs w:val="16"/>
          </w:rPr>
          <w:fldChar w:fldCharType="begin"/>
        </w:r>
        <w:r w:rsidR="00025A38" w:rsidRPr="00F568EC">
          <w:rPr>
            <w:rFonts w:ascii="Frutiger LT Std 45 Light" w:hAnsi="Frutiger LT Std 45 Light"/>
            <w:b/>
            <w:bCs/>
            <w:sz w:val="16"/>
            <w:szCs w:val="16"/>
          </w:rPr>
          <w:instrText xml:space="preserve"> PAGE </w:instrText>
        </w:r>
        <w:r w:rsidRPr="00F568EC">
          <w:rPr>
            <w:rFonts w:ascii="Frutiger LT Std 45 Light" w:hAnsi="Frutiger LT Std 45 Light"/>
            <w:b/>
            <w:bCs/>
            <w:sz w:val="16"/>
            <w:szCs w:val="16"/>
          </w:rPr>
          <w:fldChar w:fldCharType="separate"/>
        </w:r>
        <w:r w:rsidR="00181256">
          <w:rPr>
            <w:rFonts w:ascii="Frutiger LT Std 45 Light" w:hAnsi="Frutiger LT Std 45 Light"/>
            <w:b/>
            <w:bCs/>
            <w:noProof/>
            <w:sz w:val="16"/>
            <w:szCs w:val="16"/>
          </w:rPr>
          <w:t>4</w:t>
        </w:r>
        <w:r w:rsidRPr="00F568EC">
          <w:rPr>
            <w:rFonts w:ascii="Frutiger LT Std 45 Light" w:hAnsi="Frutiger LT Std 45 Light"/>
            <w:b/>
            <w:bCs/>
            <w:sz w:val="16"/>
            <w:szCs w:val="16"/>
          </w:rPr>
          <w:fldChar w:fldCharType="end"/>
        </w:r>
        <w:r w:rsidR="00025A38" w:rsidRPr="00F568EC">
          <w:rPr>
            <w:rFonts w:ascii="Frutiger LT Std 45 Light" w:hAnsi="Frutiger LT Std 45 Light"/>
            <w:sz w:val="16"/>
            <w:szCs w:val="16"/>
          </w:rPr>
          <w:t xml:space="preserve"> of </w:t>
        </w:r>
        <w:r w:rsidRPr="00F568EC">
          <w:rPr>
            <w:rFonts w:ascii="Frutiger LT Std 45 Light" w:hAnsi="Frutiger LT Std 45 Light"/>
            <w:b/>
            <w:bCs/>
            <w:sz w:val="16"/>
            <w:szCs w:val="16"/>
          </w:rPr>
          <w:fldChar w:fldCharType="begin"/>
        </w:r>
        <w:r w:rsidR="00025A38" w:rsidRPr="00F568EC">
          <w:rPr>
            <w:rFonts w:ascii="Frutiger LT Std 45 Light" w:hAnsi="Frutiger LT Std 45 Light"/>
            <w:b/>
            <w:bCs/>
            <w:sz w:val="16"/>
            <w:szCs w:val="16"/>
          </w:rPr>
          <w:instrText xml:space="preserve"> NUMPAGES  </w:instrText>
        </w:r>
        <w:r w:rsidRPr="00F568EC">
          <w:rPr>
            <w:rFonts w:ascii="Frutiger LT Std 45 Light" w:hAnsi="Frutiger LT Std 45 Light"/>
            <w:b/>
            <w:bCs/>
            <w:sz w:val="16"/>
            <w:szCs w:val="16"/>
          </w:rPr>
          <w:fldChar w:fldCharType="separate"/>
        </w:r>
        <w:r w:rsidR="00181256">
          <w:rPr>
            <w:rFonts w:ascii="Frutiger LT Std 45 Light" w:hAnsi="Frutiger LT Std 45 Light"/>
            <w:b/>
            <w:bCs/>
            <w:noProof/>
            <w:sz w:val="16"/>
            <w:szCs w:val="16"/>
          </w:rPr>
          <w:t>4</w:t>
        </w:r>
        <w:r w:rsidRPr="00F568EC">
          <w:rPr>
            <w:rFonts w:ascii="Frutiger LT Std 45 Light" w:hAnsi="Frutiger LT Std 45 Light"/>
            <w:b/>
            <w:bCs/>
            <w:sz w:val="16"/>
            <w:szCs w:val="16"/>
          </w:rPr>
          <w:fldChar w:fldCharType="end"/>
        </w:r>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256" w:rsidRDefault="001812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710C" w:rsidRDefault="0015710C" w:rsidP="007E11F7">
      <w:pPr>
        <w:spacing w:after="0" w:line="240" w:lineRule="auto"/>
      </w:pPr>
      <w:r>
        <w:separator/>
      </w:r>
    </w:p>
  </w:footnote>
  <w:footnote w:type="continuationSeparator" w:id="0">
    <w:p w:rsidR="0015710C" w:rsidRDefault="0015710C" w:rsidP="007E11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256" w:rsidRDefault="001812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256" w:rsidRDefault="0018125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256" w:rsidRDefault="0018125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266"/>
  </w:hdrShapeDefaults>
  <w:footnotePr>
    <w:footnote w:id="-1"/>
    <w:footnote w:id="0"/>
  </w:footnotePr>
  <w:endnotePr>
    <w:endnote w:id="-1"/>
    <w:endnote w:id="0"/>
  </w:endnotePr>
  <w:compat/>
  <w:rsids>
    <w:rsidRoot w:val="007A51EC"/>
    <w:rsid w:val="00025A38"/>
    <w:rsid w:val="00047BBF"/>
    <w:rsid w:val="000A0AE5"/>
    <w:rsid w:val="000B5BB6"/>
    <w:rsid w:val="00114F9C"/>
    <w:rsid w:val="00117BFE"/>
    <w:rsid w:val="00117DAF"/>
    <w:rsid w:val="0015710C"/>
    <w:rsid w:val="00181256"/>
    <w:rsid w:val="001C5AD6"/>
    <w:rsid w:val="002A0464"/>
    <w:rsid w:val="002A2AB5"/>
    <w:rsid w:val="002A65B4"/>
    <w:rsid w:val="004211BA"/>
    <w:rsid w:val="004922EB"/>
    <w:rsid w:val="004E2983"/>
    <w:rsid w:val="005F6814"/>
    <w:rsid w:val="007834A4"/>
    <w:rsid w:val="007A51EC"/>
    <w:rsid w:val="007E11F7"/>
    <w:rsid w:val="008349EF"/>
    <w:rsid w:val="008A22E0"/>
    <w:rsid w:val="009B3513"/>
    <w:rsid w:val="009D574A"/>
    <w:rsid w:val="00B54A3D"/>
    <w:rsid w:val="00D422EB"/>
    <w:rsid w:val="00F568EC"/>
    <w:rsid w:val="00F70BAB"/>
    <w:rsid w:val="00FA5698"/>
    <w:rsid w:val="00FC1E82"/>
    <w:rsid w:val="00FD3216"/>
    <w:rsid w:val="00FE63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B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1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51E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E1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1F7"/>
  </w:style>
  <w:style w:type="paragraph" w:styleId="Footer">
    <w:name w:val="footer"/>
    <w:basedOn w:val="Normal"/>
    <w:link w:val="FooterChar"/>
    <w:uiPriority w:val="99"/>
    <w:unhideWhenUsed/>
    <w:rsid w:val="007E1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1F7"/>
  </w:style>
  <w:style w:type="paragraph" w:styleId="BalloonText">
    <w:name w:val="Balloon Text"/>
    <w:basedOn w:val="Normal"/>
    <w:link w:val="BalloonTextChar"/>
    <w:uiPriority w:val="99"/>
    <w:semiHidden/>
    <w:unhideWhenUsed/>
    <w:rsid w:val="00117B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B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1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51E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E1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1F7"/>
  </w:style>
  <w:style w:type="paragraph" w:styleId="Footer">
    <w:name w:val="footer"/>
    <w:basedOn w:val="Normal"/>
    <w:link w:val="FooterChar"/>
    <w:uiPriority w:val="99"/>
    <w:unhideWhenUsed/>
    <w:rsid w:val="007E1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1F7"/>
  </w:style>
  <w:style w:type="paragraph" w:styleId="BalloonText">
    <w:name w:val="Balloon Text"/>
    <w:basedOn w:val="Normal"/>
    <w:link w:val="BalloonTextChar"/>
    <w:uiPriority w:val="99"/>
    <w:semiHidden/>
    <w:unhideWhenUsed/>
    <w:rsid w:val="00117B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B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1504</Words>
  <Characters>8577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10061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Leo Mitchell</dc:creator>
  <cp:lastModifiedBy>kwebb</cp:lastModifiedBy>
  <cp:revision>2</cp:revision>
  <cp:lastPrinted>2013-02-22T19:44:00Z</cp:lastPrinted>
  <dcterms:created xsi:type="dcterms:W3CDTF">2013-08-21T15:45:00Z</dcterms:created>
  <dcterms:modified xsi:type="dcterms:W3CDTF">2013-08-21T15:45:00Z</dcterms:modified>
</cp:coreProperties>
</file>